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F7" w:rsidRDefault="000661F7" w:rsidP="000661F7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Воспоминания о любимом учителе.</w:t>
      </w:r>
    </w:p>
    <w:p w:rsidR="00DA121F" w:rsidRPr="00C83A35" w:rsidRDefault="001F1747" w:rsidP="001F174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</w:t>
      </w:r>
      <w:r w:rsidR="00DA121F" w:rsidRPr="00C83A35">
        <w:rPr>
          <w:rFonts w:ascii="Times New Roman" w:hAnsi="Times New Roman" w:cs="Times New Roman"/>
          <w:sz w:val="24"/>
        </w:rPr>
        <w:t>Учителе</w:t>
      </w:r>
      <w:r w:rsidR="00DA121F">
        <w:rPr>
          <w:rFonts w:ascii="Times New Roman" w:hAnsi="Times New Roman" w:cs="Times New Roman"/>
          <w:sz w:val="24"/>
        </w:rPr>
        <w:t>м быть так непросто.</w:t>
      </w:r>
    </w:p>
    <w:p w:rsidR="00DA121F" w:rsidRPr="00C83A35" w:rsidRDefault="00DA121F" w:rsidP="00DA121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</w:t>
      </w:r>
      <w:r w:rsidR="001F1747">
        <w:rPr>
          <w:rFonts w:ascii="Times New Roman" w:hAnsi="Times New Roman" w:cs="Times New Roman"/>
          <w:sz w:val="24"/>
        </w:rPr>
        <w:t xml:space="preserve">                         </w:t>
      </w:r>
      <w:r w:rsidRPr="00C83A35">
        <w:rPr>
          <w:rFonts w:ascii="Times New Roman" w:hAnsi="Times New Roman" w:cs="Times New Roman"/>
          <w:sz w:val="24"/>
        </w:rPr>
        <w:t>Учителем можно назвать</w:t>
      </w:r>
    </w:p>
    <w:p w:rsidR="00DA121F" w:rsidRPr="00C83A35" w:rsidRDefault="00DA121F" w:rsidP="00DA121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="001F1747">
        <w:rPr>
          <w:rFonts w:ascii="Times New Roman" w:hAnsi="Times New Roman" w:cs="Times New Roman"/>
          <w:sz w:val="24"/>
        </w:rPr>
        <w:t xml:space="preserve">                         </w:t>
      </w:r>
      <w:r w:rsidRPr="00C83A35">
        <w:rPr>
          <w:rFonts w:ascii="Times New Roman" w:hAnsi="Times New Roman" w:cs="Times New Roman"/>
          <w:sz w:val="24"/>
        </w:rPr>
        <w:t>Того человека, который</w:t>
      </w:r>
    </w:p>
    <w:p w:rsidR="00DA121F" w:rsidRPr="00C83A35" w:rsidRDefault="00DA121F" w:rsidP="00DA121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="001F1747">
        <w:rPr>
          <w:rFonts w:ascii="Times New Roman" w:hAnsi="Times New Roman" w:cs="Times New Roman"/>
          <w:sz w:val="24"/>
        </w:rPr>
        <w:t xml:space="preserve">                           </w:t>
      </w:r>
      <w:r w:rsidRPr="00C83A35">
        <w:rPr>
          <w:rFonts w:ascii="Times New Roman" w:hAnsi="Times New Roman" w:cs="Times New Roman"/>
          <w:sz w:val="24"/>
        </w:rPr>
        <w:t>Готов себя детям отдать.</w:t>
      </w:r>
    </w:p>
    <w:p w:rsidR="00DA121F" w:rsidRPr="00C83A35" w:rsidRDefault="00DA121F" w:rsidP="00DA121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 w:rsidR="001F1747">
        <w:rPr>
          <w:rFonts w:ascii="Times New Roman" w:hAnsi="Times New Roman" w:cs="Times New Roman"/>
          <w:sz w:val="24"/>
        </w:rPr>
        <w:t xml:space="preserve">                            </w:t>
      </w:r>
      <w:r w:rsidRPr="00C83A35">
        <w:rPr>
          <w:rFonts w:ascii="Times New Roman" w:hAnsi="Times New Roman" w:cs="Times New Roman"/>
          <w:sz w:val="24"/>
        </w:rPr>
        <w:t xml:space="preserve">Отдать </w:t>
      </w:r>
      <w:r>
        <w:rPr>
          <w:rFonts w:ascii="Times New Roman" w:hAnsi="Times New Roman" w:cs="Times New Roman"/>
          <w:sz w:val="24"/>
        </w:rPr>
        <w:t>свою</w:t>
      </w:r>
      <w:r w:rsidRPr="00C83A35">
        <w:rPr>
          <w:rFonts w:ascii="Times New Roman" w:hAnsi="Times New Roman" w:cs="Times New Roman"/>
          <w:sz w:val="24"/>
        </w:rPr>
        <w:t xml:space="preserve"> душу и время,</w:t>
      </w:r>
    </w:p>
    <w:p w:rsidR="00DA121F" w:rsidRPr="00C83A35" w:rsidRDefault="001F1747" w:rsidP="001F174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</w:t>
      </w:r>
      <w:r w:rsidR="00DA121F" w:rsidRPr="00C83A35">
        <w:rPr>
          <w:rFonts w:ascii="Times New Roman" w:hAnsi="Times New Roman" w:cs="Times New Roman"/>
          <w:sz w:val="24"/>
        </w:rPr>
        <w:t>И силы потратить – не счесть.</w:t>
      </w:r>
    </w:p>
    <w:p w:rsidR="00DA121F" w:rsidRPr="00C83A35" w:rsidRDefault="00DA121F" w:rsidP="00DA121F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C83A35">
        <w:rPr>
          <w:rFonts w:ascii="Times New Roman" w:hAnsi="Times New Roman" w:cs="Times New Roman"/>
          <w:sz w:val="24"/>
        </w:rPr>
        <w:t xml:space="preserve">Учителем быть в нашем мире - </w:t>
      </w:r>
    </w:p>
    <w:p w:rsidR="00DA121F" w:rsidRPr="00C83A35" w:rsidRDefault="00DA121F" w:rsidP="00DA121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</w:t>
      </w:r>
      <w:r w:rsidRPr="00C83A35">
        <w:rPr>
          <w:rFonts w:ascii="Times New Roman" w:hAnsi="Times New Roman" w:cs="Times New Roman"/>
          <w:sz w:val="24"/>
        </w:rPr>
        <w:t>Почтение, гордость и честь.</w:t>
      </w:r>
    </w:p>
    <w:p w:rsidR="00DA121F" w:rsidRPr="00C83A35" w:rsidRDefault="00DA121F" w:rsidP="00DA121F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>Юлия Бочкарева</w:t>
      </w:r>
    </w:p>
    <w:p w:rsidR="00DA121F" w:rsidRDefault="00DA121F" w:rsidP="000661F7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379BB" w:rsidRDefault="003D08B1" w:rsidP="000661F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Каждый из нас вспоминает свои школьные годы с таким те</w:t>
      </w:r>
      <w:r w:rsidR="00DA121F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лом, которое трудно описать словами. Выпускники, покидая родные стены, зачастую с замиранием сердца вспоминают свою школу и своих учителей. Для меня таким учителем стала Елена Андреевна </w:t>
      </w:r>
      <w:proofErr w:type="spellStart"/>
      <w:r>
        <w:rPr>
          <w:rFonts w:ascii="Times New Roman" w:hAnsi="Times New Roman" w:cs="Times New Roman"/>
          <w:sz w:val="28"/>
        </w:rPr>
        <w:t>Нархинова</w:t>
      </w:r>
      <w:proofErr w:type="spellEnd"/>
      <w:r>
        <w:rPr>
          <w:rFonts w:ascii="Times New Roman" w:hAnsi="Times New Roman" w:cs="Times New Roman"/>
          <w:sz w:val="28"/>
        </w:rPr>
        <w:t>. Таких педагогов, как она, кажется, посылают с небес, чтобы они давали знания не только по предметам, которые предусмотрены школьной программой, но и самыми разными способами учили жить.</w:t>
      </w:r>
    </w:p>
    <w:p w:rsidR="003D08B1" w:rsidRDefault="003D08B1" w:rsidP="000661F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Прошло уже два года, как я окончила школу, но я до сих пор отчетливо помню кабинет, на пороге которого испытывала какое-то особое чувство – кабинет русского языка и литературы. И каждый раз, когда я вспоминаю свои школьные годы, у меня перед глазами мой любимый учитель Елена Андреевна. </w:t>
      </w:r>
    </w:p>
    <w:p w:rsidR="003D08B1" w:rsidRDefault="003D08B1" w:rsidP="000661F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2013 году я была новенькой девочкой в 7 «А» классе, и, хотя это был кла</w:t>
      </w:r>
      <w:proofErr w:type="gramStart"/>
      <w:r>
        <w:rPr>
          <w:rFonts w:ascii="Times New Roman" w:hAnsi="Times New Roman" w:cs="Times New Roman"/>
          <w:sz w:val="28"/>
        </w:rPr>
        <w:t>сс с пр</w:t>
      </w:r>
      <w:proofErr w:type="gramEnd"/>
      <w:r>
        <w:rPr>
          <w:rFonts w:ascii="Times New Roman" w:hAnsi="Times New Roman" w:cs="Times New Roman"/>
          <w:sz w:val="28"/>
        </w:rPr>
        <w:t xml:space="preserve">офильным физико-математическим уклоном, я всю себе отдавала изучению русского языка и литературы. И уже с 7 класса Елена Андреевна помогала мне готовиться к олимпиадам и различным конференциям, именно она переживала со мной все мои удачи и невезения. Сейчас я с абсолютной уверенностью могу сказать, что все мои победы – это её заслуга. Елена </w:t>
      </w:r>
      <w:r>
        <w:rPr>
          <w:rFonts w:ascii="Times New Roman" w:hAnsi="Times New Roman" w:cs="Times New Roman"/>
          <w:sz w:val="28"/>
        </w:rPr>
        <w:lastRenderedPageBreak/>
        <w:t>Ан</w:t>
      </w:r>
      <w:r w:rsidR="000661F7">
        <w:rPr>
          <w:rFonts w:ascii="Times New Roman" w:hAnsi="Times New Roman" w:cs="Times New Roman"/>
          <w:sz w:val="28"/>
        </w:rPr>
        <w:t xml:space="preserve">дреевна </w:t>
      </w:r>
      <w:r>
        <w:rPr>
          <w:rFonts w:ascii="Times New Roman" w:hAnsi="Times New Roman" w:cs="Times New Roman"/>
          <w:sz w:val="28"/>
        </w:rPr>
        <w:t xml:space="preserve">вкладывает всю свою душу в каждого своего ученика, и этот вклад не остается незамеченным и неоцененным. </w:t>
      </w:r>
    </w:p>
    <w:p w:rsidR="003D08B1" w:rsidRDefault="003D08B1" w:rsidP="000661F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3E4B3B">
        <w:rPr>
          <w:rFonts w:ascii="Times New Roman" w:hAnsi="Times New Roman" w:cs="Times New Roman"/>
          <w:sz w:val="28"/>
        </w:rPr>
        <w:t xml:space="preserve">Особенными для меня стали наши уроки литературы. </w:t>
      </w:r>
      <w:r>
        <w:rPr>
          <w:rFonts w:ascii="Times New Roman" w:hAnsi="Times New Roman" w:cs="Times New Roman"/>
          <w:sz w:val="28"/>
        </w:rPr>
        <w:t xml:space="preserve">Елена Андреевна, будучи мастером своего дела, могла донести до каждого весь глубокий смысл тот или иного произведения. </w:t>
      </w:r>
      <w:r w:rsidR="003E4B3B">
        <w:rPr>
          <w:rFonts w:ascii="Times New Roman" w:hAnsi="Times New Roman" w:cs="Times New Roman"/>
          <w:sz w:val="28"/>
        </w:rPr>
        <w:t>Каждый кропотливый анализ литературных произведений проходил так тщательно, что многие из нас уже спустя годы перечитывают те же самые произведения, и каждый вспоминает слова любимого учителя.</w:t>
      </w:r>
      <w:r w:rsidR="000661F7">
        <w:rPr>
          <w:rFonts w:ascii="Times New Roman" w:hAnsi="Times New Roman" w:cs="Times New Roman"/>
          <w:sz w:val="28"/>
        </w:rPr>
        <w:t xml:space="preserve"> </w:t>
      </w:r>
    </w:p>
    <w:p w:rsidR="003E4B3B" w:rsidRDefault="003E4B3B" w:rsidP="000661F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Помимо обыденных школьных вещей в нашей школьной жизни было много других мероприятий, которые я запомню на всю свою жизнь. Елена Андреевна организовывала «литературные вечера», где мы демонстрировали свои актерские навыки, рассказывая наизусть стихотворения великих русских поэтов</w:t>
      </w:r>
      <w:r w:rsidRPr="003E4B3B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>различные конкурсы чтецов, в том числе и конкурс чтецов</w:t>
      </w:r>
      <w:r w:rsidR="00DA121F">
        <w:rPr>
          <w:rFonts w:ascii="Times New Roman" w:hAnsi="Times New Roman" w:cs="Times New Roman"/>
          <w:sz w:val="28"/>
        </w:rPr>
        <w:t>, посвященный Дню Победы</w:t>
      </w:r>
      <w:r>
        <w:rPr>
          <w:rFonts w:ascii="Times New Roman" w:hAnsi="Times New Roman" w:cs="Times New Roman"/>
          <w:sz w:val="28"/>
        </w:rPr>
        <w:t>, и конкурсы ораторского мастерства</w:t>
      </w:r>
      <w:r w:rsidR="00DA121F">
        <w:rPr>
          <w:rFonts w:ascii="Times New Roman" w:hAnsi="Times New Roman" w:cs="Times New Roman"/>
          <w:sz w:val="28"/>
        </w:rPr>
        <w:t xml:space="preserve">, и </w:t>
      </w:r>
      <w:r>
        <w:rPr>
          <w:rFonts w:ascii="Times New Roman" w:hAnsi="Times New Roman" w:cs="Times New Roman"/>
          <w:sz w:val="28"/>
        </w:rPr>
        <w:t>презентации</w:t>
      </w:r>
      <w:r w:rsidR="00DA121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Стоит отметить, что в 2018 году сразу два её ученика заняли призовые места на городском этапе конкурса ораторского мастерства, заняв первое и третье места. </w:t>
      </w:r>
      <w:r w:rsidR="00FA0D45">
        <w:rPr>
          <w:rFonts w:ascii="Times New Roman" w:hAnsi="Times New Roman" w:cs="Times New Roman"/>
          <w:sz w:val="28"/>
        </w:rPr>
        <w:t xml:space="preserve">Это была слаженная работа с полным взаимопониманием и взаимоуважением. </w:t>
      </w:r>
    </w:p>
    <w:p w:rsidR="003E4B3B" w:rsidRDefault="003E4B3B" w:rsidP="000661F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Даже с самым сложным для каждого выпускника этапом сдачи экзаменов все справились отлично. К экзамену по русскому языку Елена Андреевна подготовила нас на сто из ста. Мы писали сочинения на самые разные темы, а для этого нужно было прочитать немало книг, но с таким педагогом</w:t>
      </w:r>
      <w:r w:rsidR="00DA121F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как Елена Андреевна</w:t>
      </w:r>
      <w:r w:rsidR="00DA121F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все трудности были по плечу. Сегодня, как и два года назад, весь наш класс говорит Елене Андреевне </w:t>
      </w:r>
      <w:proofErr w:type="spellStart"/>
      <w:r>
        <w:rPr>
          <w:rFonts w:ascii="Times New Roman" w:hAnsi="Times New Roman" w:cs="Times New Roman"/>
          <w:sz w:val="28"/>
        </w:rPr>
        <w:t>Нархиновой</w:t>
      </w:r>
      <w:proofErr w:type="spellEnd"/>
      <w:r>
        <w:rPr>
          <w:rFonts w:ascii="Times New Roman" w:hAnsi="Times New Roman" w:cs="Times New Roman"/>
          <w:sz w:val="28"/>
        </w:rPr>
        <w:t xml:space="preserve"> «спасибо» за всё, что она для нас сделала. </w:t>
      </w:r>
      <w:r w:rsidR="000661F7">
        <w:rPr>
          <w:rFonts w:ascii="Times New Roman" w:hAnsi="Times New Roman" w:cs="Times New Roman"/>
          <w:sz w:val="28"/>
        </w:rPr>
        <w:t>Учитель с большой буквы «У».</w:t>
      </w:r>
    </w:p>
    <w:p w:rsidR="00DA121F" w:rsidRDefault="00DA121F" w:rsidP="000661F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661F7" w:rsidRDefault="00DA121F" w:rsidP="00DA121F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 w:rsidR="000661F7">
        <w:rPr>
          <w:rFonts w:ascii="Times New Roman" w:hAnsi="Times New Roman" w:cs="Times New Roman"/>
          <w:sz w:val="28"/>
        </w:rPr>
        <w:t>Выпускница МАОУ ФШМ № 56 г. Улан-Удэ</w:t>
      </w:r>
    </w:p>
    <w:p w:rsidR="003E4B3B" w:rsidRPr="001F1747" w:rsidRDefault="00DA121F" w:rsidP="001F1747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C83A35">
        <w:rPr>
          <w:rFonts w:ascii="Times New Roman" w:hAnsi="Times New Roman" w:cs="Times New Roman"/>
          <w:sz w:val="28"/>
        </w:rPr>
        <w:t>Бо</w:t>
      </w:r>
      <w:r w:rsidR="000661F7">
        <w:rPr>
          <w:rFonts w:ascii="Times New Roman" w:hAnsi="Times New Roman" w:cs="Times New Roman"/>
          <w:sz w:val="28"/>
        </w:rPr>
        <w:t>чкарева Юлия.</w:t>
      </w:r>
    </w:p>
    <w:sectPr w:rsidR="003E4B3B" w:rsidRPr="001F1747" w:rsidSect="00DA12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1F"/>
    <w:rsid w:val="000661F7"/>
    <w:rsid w:val="001F1747"/>
    <w:rsid w:val="002763DC"/>
    <w:rsid w:val="003D08B1"/>
    <w:rsid w:val="003E4B3B"/>
    <w:rsid w:val="005515A4"/>
    <w:rsid w:val="00655932"/>
    <w:rsid w:val="008F791F"/>
    <w:rsid w:val="00C83A35"/>
    <w:rsid w:val="00D379BB"/>
    <w:rsid w:val="00D415D4"/>
    <w:rsid w:val="00DA121F"/>
    <w:rsid w:val="00FA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Бочкарева Юлия Алексеевна</dc:creator>
  <cp:lastModifiedBy>Бочкарева Юлия Алексеевна</cp:lastModifiedBy>
  <cp:revision>3</cp:revision>
  <dcterms:created xsi:type="dcterms:W3CDTF">2020-04-27T05:08:00Z</dcterms:created>
  <dcterms:modified xsi:type="dcterms:W3CDTF">2020-04-27T08:40:00Z</dcterms:modified>
</cp:coreProperties>
</file>