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60" w:rsidRPr="00D61460" w:rsidRDefault="00D61460" w:rsidP="00D61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Аннотация</w:t>
      </w:r>
    </w:p>
    <w:p w:rsidR="00D61460" w:rsidRPr="00D61460" w:rsidRDefault="00D61460" w:rsidP="00D61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к рабочей программе по учебному курсу «Русский язык»</w:t>
      </w:r>
    </w:p>
    <w:p w:rsidR="00D61460" w:rsidRPr="00D61460" w:rsidRDefault="00D61460" w:rsidP="00D61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9 класс</w:t>
      </w: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460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обучающихся 9 класса и реализуется на основе следующих документов:</w:t>
      </w:r>
      <w:proofErr w:type="gramEnd"/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русскому языку</w:t>
      </w:r>
      <w:r w:rsidRPr="00D61460">
        <w:rPr>
          <w:rFonts w:ascii="Times New Roman" w:hAnsi="Times New Roman" w:cs="Times New Roman"/>
          <w:sz w:val="24"/>
          <w:szCs w:val="24"/>
        </w:rPr>
        <w:t> предназначена</w:t>
      </w:r>
      <w:r>
        <w:rPr>
          <w:rFonts w:ascii="Times New Roman" w:hAnsi="Times New Roman" w:cs="Times New Roman"/>
          <w:sz w:val="24"/>
          <w:szCs w:val="24"/>
        </w:rPr>
        <w:t xml:space="preserve"> для обучения учащихся 9 класса.</w:t>
      </w: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Данная рабочая программа по русскому языку в 9 классе разработана в соответствии со следующими документами:</w:t>
      </w:r>
    </w:p>
    <w:p w:rsidR="00D61460" w:rsidRPr="00D61460" w:rsidRDefault="00D61460" w:rsidP="00D614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29.12.2012, "(в действующей редакции);</w:t>
      </w:r>
    </w:p>
    <w:p w:rsidR="00D61460" w:rsidRPr="00D61460" w:rsidRDefault="00D61460" w:rsidP="00D614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 xml:space="preserve">Федеральный закон №317-ФЗ от 3 августа 2018 г. «О внесении изменений в статьи 11 и 14 федерального закона “Об образовании в Российской Федерации» </w:t>
      </w:r>
    </w:p>
    <w:p w:rsidR="00D61460" w:rsidRPr="00D61460" w:rsidRDefault="00D61460" w:rsidP="00D614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D6146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1460"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 (в действующей редакции);</w:t>
      </w:r>
    </w:p>
    <w:p w:rsidR="00D61460" w:rsidRPr="00D61460" w:rsidRDefault="00D61460" w:rsidP="00D614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6146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1460">
        <w:rPr>
          <w:rFonts w:ascii="Times New Roman" w:hAnsi="Times New Roman" w:cs="Times New Roman"/>
          <w:sz w:val="24"/>
          <w:szCs w:val="24"/>
        </w:rPr>
        <w:t xml:space="preserve"> России от 31.12.2015 № 1577 «О внесении изменений в ФГОС ООО, утвержденный приказом Министерства образования и науки Российской Федерации от 17.12.2010 г. № 1897»</w:t>
      </w:r>
    </w:p>
    <w:p w:rsidR="00D61460" w:rsidRPr="00D61460" w:rsidRDefault="00D61460" w:rsidP="00D614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 </w:t>
      </w:r>
    </w:p>
    <w:p w:rsidR="00D61460" w:rsidRPr="00D61460" w:rsidRDefault="00D61460" w:rsidP="00D614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2010 г. № 189); Постановление Главного государственного врача Российской Федерации от 24.11.2015г. «О внесении изменений № 3 в </w:t>
      </w:r>
      <w:proofErr w:type="spellStart"/>
      <w:r w:rsidRPr="00D6146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61460">
        <w:rPr>
          <w:rFonts w:ascii="Times New Roman" w:hAnsi="Times New Roman" w:cs="Times New Roman"/>
          <w:sz w:val="24"/>
          <w:szCs w:val="24"/>
        </w:rPr>
        <w:t xml:space="preserve"> 2.4.2.2821-10 «Санитарн</w:t>
      </w:r>
      <w:proofErr w:type="gramStart"/>
      <w:r w:rsidRPr="00D6146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1460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учреждениях;</w:t>
      </w:r>
    </w:p>
    <w:p w:rsidR="00D61460" w:rsidRPr="00D61460" w:rsidRDefault="00D61460" w:rsidP="00D614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Приказ № 632 от 22 ноября 2019 года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61460" w:rsidRPr="00D61460" w:rsidRDefault="00D61460" w:rsidP="00D614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D6146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1460">
        <w:rPr>
          <w:rFonts w:ascii="Times New Roman" w:hAnsi="Times New Roman" w:cs="Times New Roman"/>
          <w:sz w:val="24"/>
          <w:szCs w:val="24"/>
        </w:rPr>
        <w:t xml:space="preserve"> России от 07.08.2015 г. №08-1228 «О направлении рекомендаций»</w:t>
      </w:r>
    </w:p>
    <w:p w:rsidR="00D61460" w:rsidRPr="00D61460" w:rsidRDefault="00D61460" w:rsidP="00D614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МАОУ ФМШ №56 </w:t>
      </w:r>
    </w:p>
    <w:p w:rsidR="00D61460" w:rsidRPr="00D61460" w:rsidRDefault="00D61460" w:rsidP="00D614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Учебный план МАОУ ФМШ №56 г. Улан-Удэ на 2020-2021</w:t>
      </w:r>
    </w:p>
    <w:p w:rsidR="00D61460" w:rsidRPr="00D61460" w:rsidRDefault="00D61460" w:rsidP="00D614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МАОУ ФМШ №56;</w:t>
      </w:r>
    </w:p>
    <w:p w:rsidR="00D61460" w:rsidRPr="00D61460" w:rsidRDefault="00D61460" w:rsidP="00D614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Примерная программа по учебным предметам: русский язык 5 - 9 классы (Примерная программа по учебным предметам).</w:t>
      </w:r>
    </w:p>
    <w:p w:rsidR="00D61460" w:rsidRPr="00D61460" w:rsidRDefault="00D61460" w:rsidP="00D614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Российской Федерации от 9 апреля 2016 г. № 637-р</w:t>
      </w:r>
    </w:p>
    <w:p w:rsid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460">
        <w:rPr>
          <w:rFonts w:ascii="Times New Roman" w:hAnsi="Times New Roman" w:cs="Times New Roman"/>
          <w:sz w:val="24"/>
          <w:szCs w:val="24"/>
        </w:rPr>
        <w:t>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lastRenderedPageBreak/>
        <w:t xml:space="preserve">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D61460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D61460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- 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</w:t>
      </w:r>
      <w:proofErr w:type="gramStart"/>
      <w:r w:rsidRPr="00D61460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61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60">
        <w:rPr>
          <w:rFonts w:ascii="Times New Roman" w:hAnsi="Times New Roman" w:cs="Times New Roman"/>
          <w:sz w:val="24"/>
          <w:szCs w:val="24"/>
        </w:rPr>
        <w:t>щения</w:t>
      </w:r>
      <w:proofErr w:type="spellEnd"/>
      <w:r w:rsidRPr="00D61460">
        <w:rPr>
          <w:rFonts w:ascii="Times New Roman" w:hAnsi="Times New Roman" w:cs="Times New Roman"/>
          <w:sz w:val="24"/>
          <w:szCs w:val="24"/>
        </w:rPr>
        <w:t>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  <w:r w:rsidRPr="00D61460">
        <w:rPr>
          <w:rFonts w:ascii="Times New Roman" w:hAnsi="Times New Roman" w:cs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b/>
          <w:sz w:val="24"/>
          <w:szCs w:val="24"/>
        </w:rPr>
        <w:t>Специфика</w:t>
      </w:r>
      <w:r w:rsidRPr="00D614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1460">
        <w:rPr>
          <w:rFonts w:ascii="Times New Roman" w:hAnsi="Times New Roman" w:cs="Times New Roman"/>
          <w:sz w:val="24"/>
          <w:szCs w:val="24"/>
        </w:rPr>
        <w:t xml:space="preserve">Программа содержит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D61460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D61460">
        <w:rPr>
          <w:rFonts w:ascii="Times New Roman" w:hAnsi="Times New Roman" w:cs="Times New Roman"/>
          <w:sz w:val="24"/>
          <w:szCs w:val="24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</w:t>
      </w:r>
      <w:proofErr w:type="spellStart"/>
      <w:r w:rsidRPr="00D61460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D61460">
        <w:rPr>
          <w:rFonts w:ascii="Times New Roman" w:hAnsi="Times New Roman" w:cs="Times New Roman"/>
          <w:sz w:val="24"/>
          <w:szCs w:val="24"/>
        </w:rPr>
        <w:t xml:space="preserve"> понятия, на основе которых строится работа по развитию связной речи учащихся, формирование коммуникативных умений и</w:t>
      </w:r>
      <w:proofErr w:type="gramEnd"/>
      <w:r w:rsidRPr="00D61460">
        <w:rPr>
          <w:rFonts w:ascii="Times New Roman" w:hAnsi="Times New Roman" w:cs="Times New Roman"/>
          <w:sz w:val="24"/>
          <w:szCs w:val="24"/>
        </w:rPr>
        <w:t xml:space="preserve"> навыков; сведения об основных нормах русского литературного языка; сведения о графике, орфографии и пунктуации; перечень видов орфограмм и </w:t>
      </w:r>
      <w:proofErr w:type="gramStart"/>
      <w:r w:rsidRPr="00D61460">
        <w:rPr>
          <w:rFonts w:ascii="Times New Roman" w:hAnsi="Times New Roman" w:cs="Times New Roman"/>
          <w:sz w:val="24"/>
          <w:szCs w:val="24"/>
        </w:rPr>
        <w:t>названий</w:t>
      </w:r>
      <w:proofErr w:type="gramEnd"/>
      <w:r w:rsidRPr="00D61460">
        <w:rPr>
          <w:rFonts w:ascii="Times New Roman" w:hAnsi="Times New Roman" w:cs="Times New Roman"/>
          <w:sz w:val="24"/>
          <w:szCs w:val="24"/>
        </w:rPr>
        <w:t xml:space="preserve"> пунктуационных правил. 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460"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460">
        <w:rPr>
          <w:rFonts w:ascii="Times New Roman" w:hAnsi="Times New Roman" w:cs="Times New Roman"/>
          <w:bCs/>
          <w:sz w:val="24"/>
          <w:szCs w:val="24"/>
        </w:rPr>
        <w:t xml:space="preserve">Место учебного предмета «Русский язык» </w:t>
      </w: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460">
        <w:rPr>
          <w:rFonts w:ascii="Times New Roman" w:hAnsi="Times New Roman" w:cs="Times New Roman"/>
          <w:bCs/>
          <w:sz w:val="24"/>
          <w:szCs w:val="24"/>
        </w:rPr>
        <w:t xml:space="preserve">Предмет «Русский язык » изучается на уровне основного общего образования в качестве обязательного предмета в 5-9 классах. Изучение предмета «Русский язык» как части предметной области «Филология» основано на </w:t>
      </w:r>
      <w:proofErr w:type="spellStart"/>
      <w:r w:rsidRPr="00D61460">
        <w:rPr>
          <w:rFonts w:ascii="Times New Roman" w:hAnsi="Times New Roman" w:cs="Times New Roman"/>
          <w:bCs/>
          <w:sz w:val="24"/>
          <w:szCs w:val="24"/>
        </w:rPr>
        <w:t>межпредметных</w:t>
      </w:r>
      <w:proofErr w:type="spellEnd"/>
      <w:r w:rsidRPr="00D61460">
        <w:rPr>
          <w:rFonts w:ascii="Times New Roman" w:hAnsi="Times New Roman" w:cs="Times New Roman"/>
          <w:bCs/>
          <w:sz w:val="24"/>
          <w:szCs w:val="24"/>
        </w:rPr>
        <w:t xml:space="preserve"> связях с предметами: </w:t>
      </w:r>
      <w:proofErr w:type="gramStart"/>
      <w:r w:rsidRPr="00D61460">
        <w:rPr>
          <w:rFonts w:ascii="Times New Roman" w:hAnsi="Times New Roman" w:cs="Times New Roman"/>
          <w:bCs/>
          <w:sz w:val="24"/>
          <w:szCs w:val="24"/>
        </w:rPr>
        <w:t xml:space="preserve">«Обществознание», «География», «Литература», «Иностранный язык», «Изобразительное искусство», «Музыка», «Информатика», «Математика», «Основы безопасности и жизнедеятельности» и др.  </w:t>
      </w:r>
      <w:proofErr w:type="gramEnd"/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460">
        <w:rPr>
          <w:rFonts w:ascii="Times New Roman" w:hAnsi="Times New Roman" w:cs="Times New Roman"/>
          <w:bCs/>
          <w:sz w:val="24"/>
          <w:szCs w:val="24"/>
        </w:rPr>
        <w:t xml:space="preserve">Для изучения предмета «Русский язык» в 9 классе предусмотрено 68 часов. </w:t>
      </w: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bCs/>
          <w:sz w:val="24"/>
          <w:szCs w:val="24"/>
        </w:rPr>
        <w:t>(2 часа в неделю). Программа рассчитана на 34 учебные недели. Всего часов</w:t>
      </w:r>
      <w:r w:rsidRPr="00D61460">
        <w:rPr>
          <w:rFonts w:ascii="Times New Roman" w:hAnsi="Times New Roman" w:cs="Times New Roman"/>
          <w:sz w:val="24"/>
          <w:szCs w:val="24"/>
        </w:rPr>
        <w:t>: 68 (2 часа в неделю; 34 учебные недели).</w:t>
      </w: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Преподавание курса ориентировано на использование </w:t>
      </w:r>
      <w:r w:rsidRPr="00D61460">
        <w:rPr>
          <w:rFonts w:ascii="Times New Roman" w:hAnsi="Times New Roman" w:cs="Times New Roman"/>
          <w:b/>
          <w:sz w:val="24"/>
          <w:szCs w:val="24"/>
        </w:rPr>
        <w:t>учебника</w:t>
      </w:r>
      <w:r w:rsidRPr="00D61460">
        <w:rPr>
          <w:rFonts w:ascii="Times New Roman" w:hAnsi="Times New Roman" w:cs="Times New Roman"/>
          <w:sz w:val="24"/>
          <w:szCs w:val="24"/>
        </w:rPr>
        <w:t>:</w:t>
      </w: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460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D61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460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D61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460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D61460">
        <w:rPr>
          <w:rFonts w:ascii="Times New Roman" w:hAnsi="Times New Roman" w:cs="Times New Roman"/>
          <w:sz w:val="24"/>
          <w:szCs w:val="24"/>
        </w:rPr>
        <w:t xml:space="preserve"> и др. Русский язык. 9 класс</w:t>
      </w:r>
      <w:proofErr w:type="gramStart"/>
      <w:r w:rsidRPr="00D614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146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6146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61460">
        <w:rPr>
          <w:rFonts w:ascii="Times New Roman" w:hAnsi="Times New Roman" w:cs="Times New Roman"/>
          <w:sz w:val="24"/>
          <w:szCs w:val="24"/>
        </w:rPr>
        <w:t>аучный редактор – акад., доктор филологических наук РАО Н.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Просвещение, 2018</w:t>
      </w:r>
      <w:r w:rsidRPr="00D61460">
        <w:rPr>
          <w:rFonts w:ascii="Times New Roman" w:hAnsi="Times New Roman" w:cs="Times New Roman"/>
          <w:sz w:val="24"/>
          <w:szCs w:val="24"/>
        </w:rPr>
        <w:t>., 207 с.)</w:t>
      </w:r>
      <w:proofErr w:type="gramEnd"/>
    </w:p>
    <w:p w:rsid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460">
        <w:rPr>
          <w:rFonts w:ascii="Times New Roman" w:hAnsi="Times New Roman" w:cs="Times New Roman"/>
          <w:sz w:val="24"/>
          <w:szCs w:val="24"/>
        </w:rPr>
        <w:t xml:space="preserve">При выборе УМК предметной линии учебников </w:t>
      </w:r>
      <w:proofErr w:type="spellStart"/>
      <w:r w:rsidRPr="00D61460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D61460">
        <w:rPr>
          <w:rFonts w:ascii="Times New Roman" w:hAnsi="Times New Roman" w:cs="Times New Roman"/>
          <w:sz w:val="24"/>
          <w:szCs w:val="24"/>
        </w:rPr>
        <w:t xml:space="preserve">, М.Т. Баранова, </w:t>
      </w:r>
      <w:proofErr w:type="spellStart"/>
      <w:r w:rsidRPr="00D61460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Pr="00D61460">
        <w:rPr>
          <w:rFonts w:ascii="Times New Roman" w:hAnsi="Times New Roman" w:cs="Times New Roman"/>
          <w:sz w:val="24"/>
          <w:szCs w:val="24"/>
        </w:rPr>
        <w:t xml:space="preserve"> и др. учитывалась специфика контингента учащихся, соответствие УМК возрастным и психологическим особенностям учащихся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</w:t>
      </w:r>
      <w:proofErr w:type="gramEnd"/>
    </w:p>
    <w:p w:rsid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0"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учащимися определённых личностных, метапред</w:t>
      </w:r>
      <w:r>
        <w:rPr>
          <w:rFonts w:ascii="Times New Roman" w:hAnsi="Times New Roman" w:cs="Times New Roman"/>
          <w:sz w:val="24"/>
          <w:szCs w:val="24"/>
        </w:rPr>
        <w:t>метных и предметных результатов, соответствующих требованиям ФГОС.</w:t>
      </w:r>
      <w:bookmarkStart w:id="0" w:name="_GoBack"/>
      <w:bookmarkEnd w:id="0"/>
    </w:p>
    <w:p w:rsidR="00D61460" w:rsidRPr="00D61460" w:rsidRDefault="00D61460" w:rsidP="00D6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1460" w:rsidRPr="00D6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C14"/>
    <w:multiLevelType w:val="hybridMultilevel"/>
    <w:tmpl w:val="2FE85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84"/>
    <w:rsid w:val="005619B2"/>
    <w:rsid w:val="00A67E84"/>
    <w:rsid w:val="00D6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2</cp:revision>
  <dcterms:created xsi:type="dcterms:W3CDTF">2021-02-28T12:06:00Z</dcterms:created>
  <dcterms:modified xsi:type="dcterms:W3CDTF">2021-02-28T12:17:00Z</dcterms:modified>
</cp:coreProperties>
</file>