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Аннотация к рабочей программе «Биология»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 – 9 классы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Актуальность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Биологическое образование призвано обеспечить: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ориентацию в системе моральных норм и ценностей: признание высокой ценности жизни во всех ее проявлениях, здоровья своего и других людей, экологическое сознание, воспитание любви к природе;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овладение учебно-познавательными, информационными, ценностно-смысловыми, коммуникативными компетентностями;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изучения биологии: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Сформировать системы интеллектуальных, практических, универсальных учебных, оценочных, коммуникативных умений, обеспечивающих включение учащихся в ту или иную группу или общность – носителя норм, ценностей, ориентаций, осваиваемых в процессе знакомства с миром живой природы, 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FD29E9" w:rsidRDefault="00FD29E9" w:rsidP="00FD29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Реализовать принцип «от общего к частному», последовательно из класса в класс переходить в познании общих законов жизни от простого к сложному.</w:t>
      </w:r>
    </w:p>
    <w:p w:rsidR="00FD29E9" w:rsidRDefault="00FD29E9" w:rsidP="00FD29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Придать развитию знаний динамичный характер: использовать ранее полученные знания при овладении новыми понятиями, постепенно углублять и развивать ведущие биологические понятия в процессе изучения всего курса биологии.</w:t>
      </w:r>
    </w:p>
    <w:p w:rsidR="00FD29E9" w:rsidRDefault="00FD29E9" w:rsidP="00FD29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Сконцентрировать учебный материал, укрупнив комплектные единицы знаний, что создает дидактические условия для развития системного мышления у учащихся: освободить учебный материал от деталей, имеющих специальное значение, но излишних для общего образования, группируя при этом частные понятия, необходимые для общего образования, вокруг ведущих биологических понятий.</w:t>
      </w:r>
    </w:p>
    <w:p w:rsidR="00FD29E9" w:rsidRDefault="00FD29E9" w:rsidP="00FD29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Формировать у обучающихся системное мышление, сочетая его с активной познавательной и исследовательской деятельностью обучающихся.</w:t>
      </w:r>
    </w:p>
    <w:p w:rsidR="00FD29E9" w:rsidRDefault="00FD29E9" w:rsidP="00FD29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Учитывать возрастные, индивидуальные особенности и возможности обучающихся, предлагая им задания по выбору, самостоятельное проведение опытов и наблюдений в домашних условиях.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Используемые технологии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Построение учебного содержания курса осуществляется последовательно от общего к частному с учетом реализации </w:t>
      </w:r>
      <w:proofErr w:type="spellStart"/>
      <w:r>
        <w:rPr>
          <w:color w:val="000000"/>
        </w:rPr>
        <w:t>внутрипредметных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связей. В основу положено взаимодействия научного, гуманитарного, культурологического, личностно-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, историко-проблемного, </w:t>
      </w:r>
      <w:proofErr w:type="spellStart"/>
      <w:r>
        <w:rPr>
          <w:color w:val="000000"/>
        </w:rPr>
        <w:t>компетентностного</w:t>
      </w:r>
      <w:proofErr w:type="spellEnd"/>
      <w:r>
        <w:rPr>
          <w:color w:val="000000"/>
        </w:rPr>
        <w:t xml:space="preserve"> подходов.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 </w:t>
      </w:r>
      <w:r>
        <w:rPr>
          <w:i/>
          <w:iCs/>
          <w:color w:val="000000"/>
        </w:rPr>
        <w:t>проектную и исследовательскую деятельность,</w:t>
      </w:r>
      <w:r>
        <w:rPr>
          <w:color w:val="000000"/>
        </w:rPr>
        <w:t> основу которой составляют такте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Обучающиеся включаются в </w:t>
      </w:r>
      <w:r>
        <w:rPr>
          <w:i/>
          <w:iCs/>
          <w:color w:val="000000"/>
        </w:rPr>
        <w:t>коммуникативную учебную деятельность</w:t>
      </w:r>
      <w:r>
        <w:rPr>
          <w:color w:val="000000"/>
        </w:rPr>
        <w:t>, где преобладают такие ее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т.д.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Количество часов на освоение курса по годам обучения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Класс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Количество часов за год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34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34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68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68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68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Итого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272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Учебное содержание курса биологии состоит из блоков, в которых комплексно изучаются: с 5 по 6 класс – ботаника и биосистемы, в 7 классе – животные, 8 класс – строение и физиология человека, 9 класс – основы общей биологии.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Курсу биологии на ступени основного общего образования предшествует курс «Окружающий мир», включающий интегрированные сведения из курсов физики, химии, биологии, астрономии, географии. По отношению к курсу биологии этот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основой для последующей уровневой и профильной дифференциации.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Учебно-методическое обеспечение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1.Учебно-методическое обеспечение учебного процесса предусматривает использование УМК Биология. 5-9 класс. И. Н. Пономарева, И.В. Николаев, О. А. Сухова, С. Кучменко, О. А. Корнилова, А. Г. Драгомилов; «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-Граф».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Пономарева И.Н., Корнилова О.А., Чернова Н.М. «Основы общей биологии». Москва, «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-Граф»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Пономарева И.Н., Корнилова О.А., Кучменко В.С. Биология: Растения. Бактерии. Грибы. Лишайники. 6 класс. Методическое пособие для </w:t>
      </w:r>
      <w:proofErr w:type="gramStart"/>
      <w:r>
        <w:rPr>
          <w:color w:val="000000"/>
        </w:rPr>
        <w:t>учителя.-</w:t>
      </w:r>
      <w:proofErr w:type="gramEnd"/>
      <w:r>
        <w:rPr>
          <w:color w:val="000000"/>
        </w:rPr>
        <w:t xml:space="preserve">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2005.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«Биология в основной школе. Программы». Москва, «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-Граф», 2006 год.</w:t>
      </w:r>
    </w:p>
    <w:p w:rsidR="00FD29E9" w:rsidRDefault="00FD29E9" w:rsidP="00FD29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Пономарева И.Н., Кучменко В.С., Симонова Л.В. «Биология. Растения. Бактерии. Грибы. Лишайники. Методическое пособие». Москва, «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-Граф».</w:t>
      </w:r>
    </w:p>
    <w:p w:rsidR="003D2058" w:rsidRDefault="003D2058">
      <w:bookmarkStart w:id="0" w:name="_GoBack"/>
      <w:bookmarkEnd w:id="0"/>
    </w:p>
    <w:sectPr w:rsidR="003D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47FAA"/>
    <w:multiLevelType w:val="multilevel"/>
    <w:tmpl w:val="CF9E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E9"/>
    <w:rsid w:val="003D2058"/>
    <w:rsid w:val="00F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D6420-248F-4618-A34E-37A76F7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2021-02-16T09:27:00Z</dcterms:created>
  <dcterms:modified xsi:type="dcterms:W3CDTF">2021-02-16T09:28:00Z</dcterms:modified>
</cp:coreProperties>
</file>