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914" w:rsidRDefault="00F36914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F36914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5940425" cy="7687609"/>
            <wp:effectExtent l="0" t="0" r="317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914" w:rsidRDefault="00F36914" w:rsidP="00AA26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6914" w:rsidRDefault="00F36914" w:rsidP="00AA26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6914" w:rsidRDefault="00F36914" w:rsidP="00AA26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6914" w:rsidRDefault="00F36914" w:rsidP="00AA26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6914" w:rsidRDefault="00F36914" w:rsidP="00AA26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A26B6">
        <w:rPr>
          <w:rFonts w:ascii="Times New Roman" w:hAnsi="Times New Roman" w:cs="Times New Roman"/>
          <w:sz w:val="24"/>
          <w:szCs w:val="24"/>
        </w:rPr>
        <w:lastRenderedPageBreak/>
        <w:t>1. Общие положения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1.1. Настоящее Положение разработано в соответствии с Федеральным законом от 29.12.2012 № 273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- ФЗ «Об образовании в Российской Федерации», приказом Министерства образования и науки</w:t>
      </w:r>
      <w:r w:rsidR="001807A3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>Российской Федерации от 30.08.2013. № 1015 «Об утверждении Порядка организации и осуществления</w:t>
      </w:r>
      <w:r w:rsidR="001807A3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>образовательной деятельности по основным общеобразовательным программам – образовательным</w:t>
      </w:r>
      <w:r w:rsidR="001807A3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>программам начального общего, основного общего и среднего общего образования», Уставом и</w:t>
      </w:r>
      <w:r w:rsidR="001807A3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>основной образовательной программой Муниципального автономного общеобразовательного</w:t>
      </w:r>
      <w:r w:rsidR="001807A3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>учреждения «</w:t>
      </w:r>
      <w:r w:rsidR="00071948">
        <w:rPr>
          <w:rFonts w:ascii="Times New Roman" w:hAnsi="Times New Roman" w:cs="Times New Roman"/>
          <w:sz w:val="24"/>
          <w:szCs w:val="24"/>
        </w:rPr>
        <w:t>Физико- математическая школа №56 г. Улан- Удэ</w:t>
      </w:r>
      <w:r w:rsidRPr="00AA26B6">
        <w:rPr>
          <w:rFonts w:ascii="Times New Roman" w:hAnsi="Times New Roman" w:cs="Times New Roman"/>
          <w:sz w:val="24"/>
          <w:szCs w:val="24"/>
        </w:rPr>
        <w:t>» (далее – Школа) и регламентирует содержание</w:t>
      </w:r>
      <w:r w:rsidR="001807A3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 xml:space="preserve">и порядок проведения </w:t>
      </w:r>
      <w:proofErr w:type="spellStart"/>
      <w:r w:rsidRPr="00AA26B6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AA26B6">
        <w:rPr>
          <w:rFonts w:ascii="Times New Roman" w:hAnsi="Times New Roman" w:cs="Times New Roman"/>
          <w:sz w:val="24"/>
          <w:szCs w:val="24"/>
        </w:rPr>
        <w:t xml:space="preserve"> контроля.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 xml:space="preserve">1.2. </w:t>
      </w:r>
      <w:proofErr w:type="spellStart"/>
      <w:r w:rsidRPr="00AA26B6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AA26B6">
        <w:rPr>
          <w:rFonts w:ascii="Times New Roman" w:hAnsi="Times New Roman" w:cs="Times New Roman"/>
          <w:sz w:val="24"/>
          <w:szCs w:val="24"/>
        </w:rPr>
        <w:t xml:space="preserve"> контроль (далее - ВШК) – главный источник информации и диагностики</w:t>
      </w:r>
      <w:r w:rsidR="001807A3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>состояния образовательной деятельности, основных результатов деятельности Школы. Под ВШК</w:t>
      </w:r>
      <w:r w:rsidR="001807A3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>понимается проведение членами администрации Школы наблюдений, обследований, осуществленных в</w:t>
      </w:r>
      <w:r w:rsidR="001807A3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>порядке руководства и контроля в пределах своей компетенции за соблюдением работниками Школы</w:t>
      </w:r>
      <w:r w:rsidR="001807A3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>соответствующих законодательных и иных нормативно-правовых актов в области образования. ВШК</w:t>
      </w:r>
      <w:r w:rsidR="001807A3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>сопровождается инструктированием должностных лиц по вопросам контроля.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1.3. Положение о ВШК рассматривается на педагогическом совете Школы, имеющим право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вносить в него свои изменения и дополнения и утверждается директором Школы.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2. Цели и задачи ВШК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2.1. Цель ВШК - совершенствование и стимулирование развития профессионального мастерства</w:t>
      </w:r>
      <w:r w:rsidR="001807A3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>педагогических работников, основанное на демократическом взаимодействии администрации и</w:t>
      </w:r>
      <w:r w:rsidR="001807A3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>педагогического коллектива, ориентированное на повышение эффективности образовательной</w:t>
      </w:r>
      <w:r w:rsidR="001807A3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2.2. Задачи ВШК: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- осуществление контроля над исполнением законодательства в области образования;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- выявление случаев нарушений и неисполнения законодательных и иных нормативных правовых актов</w:t>
      </w:r>
      <w:r w:rsidR="001807A3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>и принятие мер по их предупреждению;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- анализ и экспертная оценка эффективности результатов деятельности педагогических работников;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- изучение результатов педагогической деятельности, выявление отрицательных и положительных</w:t>
      </w:r>
      <w:r w:rsidR="001807A3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 xml:space="preserve">тенденций в организации </w:t>
      </w:r>
      <w:proofErr w:type="gramStart"/>
      <w:r w:rsidRPr="00AA26B6">
        <w:rPr>
          <w:rFonts w:ascii="Times New Roman" w:hAnsi="Times New Roman" w:cs="Times New Roman"/>
          <w:sz w:val="24"/>
          <w:szCs w:val="24"/>
        </w:rPr>
        <w:t>образовательного процесса</w:t>
      </w:r>
      <w:proofErr w:type="gramEnd"/>
      <w:r w:rsidRPr="00AA26B6">
        <w:rPr>
          <w:rFonts w:ascii="Times New Roman" w:hAnsi="Times New Roman" w:cs="Times New Roman"/>
          <w:sz w:val="24"/>
          <w:szCs w:val="24"/>
        </w:rPr>
        <w:t xml:space="preserve"> и разработка на этой основе предложений по</w:t>
      </w:r>
      <w:r w:rsidR="001807A3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>устранению негативных тенденций и распространение педагогического опыты;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- анализ результатов реализации приказов и распоряжений в Школе;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- оказание методической помощи педагогическим работникам в процессе контроля.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2.3. Задачи ВШК в рамках реализации Федерального государственного стандарта общего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образования (далее – ФГОС) и Федерального компонента Государственного образовательного стандарта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lastRenderedPageBreak/>
        <w:t>(далее – ФКГОС):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- выявление соответствия существующих (создаваемых) условий реализации основной образовательной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программы Школы (далее - ООП) нормативным требованиям ФКГОС и ФГОС;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- оценка (проверка) уровня достижения планируемых результатов освоения учащимися ООП</w:t>
      </w:r>
      <w:r w:rsidR="001807A3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>конкретного уровня образования;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- изучение учащихся на основе разностороннего диагностирования;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- анализ и экспертная оценка результатов деятельности педагогических работников по реализации ООП</w:t>
      </w:r>
      <w:r w:rsidR="001807A3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>для своевременного оказания им методической помощи, в том числе по формированию у учащихся</w:t>
      </w:r>
      <w:r w:rsidR="001807A3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>универсальных учебных действий;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- выявление отрицательных и положительных тенденций в организации образовательной деятельности и</w:t>
      </w:r>
      <w:r w:rsidR="001807A3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>разработка предложений по их устранению;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- изучение и оценка эффективного опыта работы реализации ФКГОС и ФГОС;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- информационно-аналитическое обеспечение принятия управленческих решений, обоснованное</w:t>
      </w:r>
      <w:r w:rsidR="001807A3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>прогнозирование образовательной деятельности.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2.4. Направления ВШК в рамках реализации ФКГОС и ФГОС: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- контроль результатов освоения учащимися ООП соответствующего уровня образования;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- контроль соответствия структуры и содержания ООП (и вносимых в нее изменений) требованиям</w:t>
      </w:r>
      <w:r w:rsidR="001807A3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>ФГОС и ФКГОС;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- контроль условий реализации ООП (кадровых, материально-технических, психолого-педагогических,</w:t>
      </w:r>
      <w:r w:rsidR="001807A3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>информационно-методических и других).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3. Функции и структура ВШК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3.1. Функции ВШК: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- информационно-аналитическая - получение информации о состоянии образовательной деятельности и</w:t>
      </w:r>
      <w:r w:rsidR="001807A3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>условиях её организации, ее анализ (интерпретация) для принятия целесообразных управленческих</w:t>
      </w:r>
      <w:r w:rsidR="001807A3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>решений;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- контрольно-диагностическая – оценка ситуации в сопоставлении реального положения дел и</w:t>
      </w:r>
      <w:r w:rsidR="001807A3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>нормативов (к которым относятся, например, планируемые результаты освоения ООП, требования к</w:t>
      </w:r>
      <w:r w:rsidR="001807A3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>условиям реализации ФГОС);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- коррективно-регулятивная – реализация механизмов (на основе полученной информации и ее оценки)</w:t>
      </w:r>
      <w:r w:rsidR="001807A3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>внесения изменений в существующие планы и программы, содержание образования и используемые</w:t>
      </w:r>
      <w:r w:rsidR="001807A3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>педагогические технологии; получение обратной связи;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A26B6">
        <w:rPr>
          <w:rFonts w:ascii="Times New Roman" w:hAnsi="Times New Roman" w:cs="Times New Roman"/>
          <w:sz w:val="24"/>
          <w:szCs w:val="24"/>
        </w:rPr>
        <w:t>стимулирующе</w:t>
      </w:r>
      <w:proofErr w:type="spellEnd"/>
      <w:r w:rsidRPr="00AA26B6">
        <w:rPr>
          <w:rFonts w:ascii="Times New Roman" w:hAnsi="Times New Roman" w:cs="Times New Roman"/>
          <w:sz w:val="24"/>
          <w:szCs w:val="24"/>
        </w:rPr>
        <w:t>-развивающая – превращение контроля в инструмент развития профессионального</w:t>
      </w:r>
      <w:r w:rsidR="001807A3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>личностного потенциала педагогических работников и общего развития учащихся;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- планово-организационная – составление (разработка, структурирование) плана ВШК и графика его</w:t>
      </w:r>
      <w:r w:rsidR="00347B33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>реализации.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3.2. Принципы ВШК: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lastRenderedPageBreak/>
        <w:t>- принцип стратегической направленности контроля, связанной с признанием ООП конкретного уровня</w:t>
      </w:r>
      <w:r w:rsidR="00347B33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>образования приоритетным документом, ведущим механизмом и нормативом реализации современных</w:t>
      </w:r>
      <w:r w:rsidR="00347B33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>требований к образовательной деятельности;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- принцип адекватности методов ВШК его объекту и ситуации, учитывая тенденции развития процесса</w:t>
      </w:r>
      <w:r w:rsidR="00347B33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>контроля: от оценки состояния к оценке изменений, динамики; от внешней оценки - к внутренней</w:t>
      </w:r>
      <w:r w:rsidR="00347B33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>(самооценке, рефлексии); от количественной - к качественной; от оценки знаний – к оценке</w:t>
      </w:r>
      <w:r w:rsidR="00347B33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>универсальных учебных действий;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- принцип соответствия требованиям нормативных документов федерального и регионального уровня,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определяющим основные параметры и особенности ВШК;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 xml:space="preserve">- принцип опоры на нормативные документы (показатели), обусловливающие </w:t>
      </w:r>
      <w:proofErr w:type="spellStart"/>
      <w:r w:rsidRPr="00AA26B6">
        <w:rPr>
          <w:rFonts w:ascii="Times New Roman" w:hAnsi="Times New Roman" w:cs="Times New Roman"/>
          <w:sz w:val="24"/>
          <w:szCs w:val="24"/>
        </w:rPr>
        <w:t>критериальную</w:t>
      </w:r>
      <w:proofErr w:type="spellEnd"/>
      <w:r w:rsidRPr="00AA26B6">
        <w:rPr>
          <w:rFonts w:ascii="Times New Roman" w:hAnsi="Times New Roman" w:cs="Times New Roman"/>
          <w:sz w:val="24"/>
          <w:szCs w:val="24"/>
        </w:rPr>
        <w:t xml:space="preserve"> ясность,</w:t>
      </w:r>
      <w:r w:rsidR="00347B33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>среди которых ФГОС, планируемые результаты освоения ООП, рабочие программы по учебным</w:t>
      </w:r>
      <w:r w:rsidR="00347B33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>предметам, курсам, дисциплинам и другие;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- принцип своевременности, простоты и экономичности контроля, предусматривающих отказ субъектов</w:t>
      </w:r>
      <w:r w:rsidR="00347B33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>ВШК от перегрузки, избыточности;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- принцип социальной значимости контроля, его направленности на развитие, поддержку,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квалифицированную помощь и сопровождение учащихся и педагогических работников;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- принцип объективности, максимальной независимости от субъективных влияний на этапах сбора,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хранения и обработки информации, что достигается опорой на нормативные показатели, привлечением</w:t>
      </w:r>
      <w:r w:rsidR="00347B33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>независимых экспертов, использованием совокупности разнообразных методов контроля;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- принцип гуманности и демократичности контроля, включая психологический комфорт, гласность, учет</w:t>
      </w:r>
      <w:r w:rsidR="00347B33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>индивидуальных особенностей учащихся и педагогических работников, открытость критериев и</w:t>
      </w:r>
      <w:r w:rsidR="00347B33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>методов проводимого ВШК;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- принцип полноты и достаточности, соответствия объема информации потребностям ВШК для</w:t>
      </w:r>
      <w:r w:rsidR="00347B33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>принятия обоснованного решения на основе оценки ситуации;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- принцип ориентации на повышение эффективности деятельности педагогических работников с учетом</w:t>
      </w:r>
      <w:r w:rsidR="00347B33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>того, что ВШК является одним из важнейших механизмов управления качеством педагогической</w:t>
      </w:r>
      <w:r w:rsidR="00347B33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>деятельности и развития педагогических и управленческих кадров;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 xml:space="preserve">- принцип сочетания экспертной оценки и рефлексии, обусловливающих повышение </w:t>
      </w:r>
      <w:proofErr w:type="spellStart"/>
      <w:r w:rsidRPr="00AA26B6">
        <w:rPr>
          <w:rFonts w:ascii="Times New Roman" w:hAnsi="Times New Roman" w:cs="Times New Roman"/>
          <w:sz w:val="24"/>
          <w:szCs w:val="24"/>
        </w:rPr>
        <w:t>субъектности</w:t>
      </w:r>
      <w:proofErr w:type="spellEnd"/>
      <w:r w:rsidR="00347B33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>позиции участников ВШК, имеющих возможность вырабатывать направления совершенствования своей</w:t>
      </w:r>
      <w:r w:rsidR="00347B33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>профессиональной деятельности.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4. Виды и методы ВШК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4.1. Директор Школы и (или) по его поручению заместители директора вправе осуществлять ВШК</w:t>
      </w:r>
      <w:r w:rsidR="00347B33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>результатов деятельности работников по следующим направлениям: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- соблюдение законодательства РФ и государственной политики в сфере образования по обеспечению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lastRenderedPageBreak/>
        <w:t>доступности, качества и эффективности образования;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- реализация ФК ГОС и ФГОС;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- реализация основных общеобразовательных программ общего образования, учебных планов;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- использование методического и информационного обеспечения в образовательной деятельности;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- соблюдение порядка проведения государственной (итоговой) и промежуточной аттестации учащихся,</w:t>
      </w:r>
      <w:r w:rsidR="00347B33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>текущего контроля успеваемости;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- использование финансовых и материальных средств в соответствии с нормативами;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- соблюдение устава, правил внутреннего трудового распорядка и иных локальных актов Школы;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- своевременность предоставления отдельным категориям учащихся дополнительных льгот и видов</w:t>
      </w:r>
      <w:r w:rsidR="00347B33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>материального и социального обеспечения, предусмотренных законодательством РФ и правовыми</w:t>
      </w:r>
      <w:r w:rsidR="00347B33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>актами муниципального органа управления образованием;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- работа подразделений организаций общественного питания и медицинских учреждений в целях</w:t>
      </w:r>
      <w:r w:rsidR="00347B33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>охраны и укрепления здоровья учащихся и работников Школы;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- осуществление научно-исследовательской деятельности, проведение опытно-экспериментальной</w:t>
      </w:r>
      <w:r w:rsidR="00347B33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>работы;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- другие вопросы в рамках компетенции администрации Школы.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4.2. При оценке деятельности педагога в ходе ВШК учитывается: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- выполнение ФКГОС и ФГОС в полном объеме (прохождение материала, проведение практических</w:t>
      </w:r>
      <w:r w:rsidR="00347B33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>работ, контрольных работ, экскурсий и др.);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 xml:space="preserve">- уровень </w:t>
      </w:r>
      <w:proofErr w:type="spellStart"/>
      <w:r w:rsidRPr="00AA26B6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AA26B6">
        <w:rPr>
          <w:rFonts w:ascii="Times New Roman" w:hAnsi="Times New Roman" w:cs="Times New Roman"/>
          <w:sz w:val="24"/>
          <w:szCs w:val="24"/>
        </w:rPr>
        <w:t xml:space="preserve"> универсальных учебных действий;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- уровень знаний, умений, навыков и развитие учащихся;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 xml:space="preserve">- уровень </w:t>
      </w:r>
      <w:proofErr w:type="spellStart"/>
      <w:r w:rsidRPr="00AA26B6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AA26B6">
        <w:rPr>
          <w:rFonts w:ascii="Times New Roman" w:hAnsi="Times New Roman" w:cs="Times New Roman"/>
          <w:sz w:val="24"/>
          <w:szCs w:val="24"/>
        </w:rPr>
        <w:t xml:space="preserve"> ключевых компетентностей;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- степень самостоятельности учащихся;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 xml:space="preserve">- владение учащимися </w:t>
      </w:r>
      <w:proofErr w:type="spellStart"/>
      <w:r w:rsidRPr="00AA26B6">
        <w:rPr>
          <w:rFonts w:ascii="Times New Roman" w:hAnsi="Times New Roman" w:cs="Times New Roman"/>
          <w:sz w:val="24"/>
          <w:szCs w:val="24"/>
        </w:rPr>
        <w:t>общеучебными</w:t>
      </w:r>
      <w:proofErr w:type="spellEnd"/>
      <w:r w:rsidRPr="00AA26B6">
        <w:rPr>
          <w:rFonts w:ascii="Times New Roman" w:hAnsi="Times New Roman" w:cs="Times New Roman"/>
          <w:sz w:val="24"/>
          <w:szCs w:val="24"/>
        </w:rPr>
        <w:t xml:space="preserve"> навыками, интеллектуальными умениями;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- дифференцированный подход к учащимся в процессе обучения;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- совместная деятельность учителя и учащегося;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- наличие положительного эмоционального микроклимата;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- умение отбирать содержание учебного материала (подбор дополнительной литературы, информации,</w:t>
      </w:r>
      <w:r w:rsidR="00347B33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>иллюстраций и другого материала, направленного на усвоение обучающимися системы знаний);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- способность к анализу педагогических ситуаций, рефлексии, самостоятельному контролю за</w:t>
      </w:r>
      <w:r w:rsidR="00347B33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>результатами педагогической деятельности;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- умение корректировать свою деятельность;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lastRenderedPageBreak/>
        <w:t>- умение обобщать, систематизировать свой опыт.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4.3. Виды контроля: предварительный, текущий, тематический, итоговый, персональный,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 xml:space="preserve">фронтальный, классно-обобщающий, проблемно-обобщающий, комплексный, </w:t>
      </w:r>
      <w:proofErr w:type="spellStart"/>
      <w:r w:rsidRPr="00AA26B6">
        <w:rPr>
          <w:rFonts w:ascii="Times New Roman" w:hAnsi="Times New Roman" w:cs="Times New Roman"/>
          <w:sz w:val="24"/>
          <w:szCs w:val="24"/>
        </w:rPr>
        <w:t>личностнопрофессиональный</w:t>
      </w:r>
      <w:proofErr w:type="spellEnd"/>
      <w:r w:rsidRPr="00AA26B6">
        <w:rPr>
          <w:rFonts w:ascii="Times New Roman" w:hAnsi="Times New Roman" w:cs="Times New Roman"/>
          <w:sz w:val="24"/>
          <w:szCs w:val="24"/>
        </w:rPr>
        <w:t>.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4.4. Методы контроля за деятельностью педагога: анкетирование; тестирование; опрос;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собеседование; наблюдение; изучение документации; анализ уроков; беседа; результаты деятельности</w:t>
      </w:r>
      <w:r w:rsidR="00347B33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>учащихся, мониторинг.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4.5. Методы контроля за результатами образовательной деятельности: наблюдение; устная проверка</w:t>
      </w:r>
      <w:r w:rsidR="00347B33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>знаний; письменная проверка знаний (</w:t>
      </w:r>
      <w:proofErr w:type="spellStart"/>
      <w:r w:rsidRPr="00AA26B6">
        <w:rPr>
          <w:rFonts w:ascii="Times New Roman" w:hAnsi="Times New Roman" w:cs="Times New Roman"/>
          <w:sz w:val="24"/>
          <w:szCs w:val="24"/>
        </w:rPr>
        <w:t>компетентностные</w:t>
      </w:r>
      <w:proofErr w:type="spellEnd"/>
      <w:r w:rsidRPr="00AA26B6">
        <w:rPr>
          <w:rFonts w:ascii="Times New Roman" w:hAnsi="Times New Roman" w:cs="Times New Roman"/>
          <w:sz w:val="24"/>
          <w:szCs w:val="24"/>
        </w:rPr>
        <w:t xml:space="preserve"> проверочные работы); комбинированная</w:t>
      </w:r>
      <w:r w:rsidR="00347B33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>проверка; беседа, анкетирование, тестирование; зачет, сдача реферата, проектная деятельность;</w:t>
      </w:r>
      <w:r w:rsidR="00347B33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>проверка документации.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5. Порядок организации, осуществления и подведения итогов ВШК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5.1. ВШК может осуществляться в виде плановых или внеплановых проверок.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5.1.1. ВШК в виде плановых проверок осуществляется в соответствии с утвержденным планом,</w:t>
      </w:r>
      <w:r w:rsidR="00347B33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>который является частью плана работы Школы на учебный год. План ВШК доводится до членов</w:t>
      </w:r>
      <w:r w:rsidR="00347B33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>педагогического коллектива в начале учебного года на совещании при директоре, педагогическом совете, вывешивается в доступном для педагогов месте. ВШК осуществляется директором Школы или</w:t>
      </w:r>
      <w:r w:rsidR="00347B33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>его заместителями по учебно-воспитательной работе с целью проверки успешности обучения в рамках</w:t>
      </w:r>
      <w:r w:rsidR="00347B33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>текущего контроля успеваемости и промежуточной аттестации учащихся.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5.1.2. ВШК в виде внеплановых проверок осуществляется в целях установления фактов и проверки</w:t>
      </w:r>
      <w:r w:rsidR="00347B33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 xml:space="preserve">сведений о нарушениях, указанных </w:t>
      </w:r>
      <w:proofErr w:type="gramStart"/>
      <w:r w:rsidRPr="00AA26B6">
        <w:rPr>
          <w:rFonts w:ascii="Times New Roman" w:hAnsi="Times New Roman" w:cs="Times New Roman"/>
          <w:sz w:val="24"/>
          <w:szCs w:val="24"/>
        </w:rPr>
        <w:t>в обращениях</w:t>
      </w:r>
      <w:proofErr w:type="gramEnd"/>
      <w:r w:rsidRPr="00AA26B6">
        <w:rPr>
          <w:rFonts w:ascii="Times New Roman" w:hAnsi="Times New Roman" w:cs="Times New Roman"/>
          <w:sz w:val="24"/>
          <w:szCs w:val="24"/>
        </w:rPr>
        <w:t xml:space="preserve"> учащихся и (или) их родителей (законных</w:t>
      </w:r>
      <w:r w:rsidR="00347B33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>представителей), организаций, урегулирования конфликтных ситуаций между участниками</w:t>
      </w:r>
      <w:r w:rsidR="00347B33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>образовательных отношений.</w:t>
      </w:r>
      <w:r w:rsidR="00347B33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>Мониторинг предусматривает сбор, системный учет, обработку и анализ информации о гимназии и</w:t>
      </w:r>
      <w:r w:rsidR="00347B33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>результатах образовательной деятельности для эффективного решения задач управления качеством</w:t>
      </w:r>
      <w:r w:rsidR="00347B33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>образования.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5.2. Основания для осуществления ВШК: план ВШК, утвержденный директором Школы; заявление</w:t>
      </w:r>
      <w:r w:rsidR="00347B33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>педагогического работника на аттестацию; обращение физических и юридических лиц по поводу</w:t>
      </w:r>
      <w:r w:rsidR="00347B33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>нарушений в сфере образования.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5.3. Правила осуществления ВШК: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- ВШК осуществляет директор Школы или по его приказу заместители по учебно-воспитательной</w:t>
      </w:r>
      <w:r w:rsidR="00347B33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>работе, руководители школьных методических объединений, другие специалисты (эксперты);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- в качестве экспертов к участию в ВШК могут привлекаться сторонние (компетентные) организации и</w:t>
      </w:r>
      <w:r w:rsidR="00347B33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>отдельные специалисты, имеющие статус эксперта;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- при проведении внеплановых проверок в случае установления фактов и сведений о нарушениях,</w:t>
      </w:r>
      <w:r w:rsidR="00347B33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 xml:space="preserve">указанных </w:t>
      </w:r>
      <w:proofErr w:type="gramStart"/>
      <w:r w:rsidRPr="00AA26B6">
        <w:rPr>
          <w:rFonts w:ascii="Times New Roman" w:hAnsi="Times New Roman" w:cs="Times New Roman"/>
          <w:sz w:val="24"/>
          <w:szCs w:val="24"/>
        </w:rPr>
        <w:t>в обращениях</w:t>
      </w:r>
      <w:proofErr w:type="gramEnd"/>
      <w:r w:rsidRPr="00AA26B6">
        <w:rPr>
          <w:rFonts w:ascii="Times New Roman" w:hAnsi="Times New Roman" w:cs="Times New Roman"/>
          <w:sz w:val="24"/>
          <w:szCs w:val="24"/>
        </w:rPr>
        <w:t xml:space="preserve"> учащихся и (или) их родителей (законных представителей): заявлениях,</w:t>
      </w:r>
      <w:r w:rsidR="00347B33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>предложениях и жалобах, может издаваться приказ о вынесении дисциплинарного взыскания;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lastRenderedPageBreak/>
        <w:t>- плановые проверки проводятся в соответствии с приказом и планом-заданием, который определяет</w:t>
      </w:r>
      <w:r w:rsidR="00347B33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>круг вопросов и (или) ответственных за исполнение того или иного направления. План-задание должен</w:t>
      </w:r>
      <w:r w:rsidR="00347B33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>обеспечить достаточную информированность и сравнимость результатов ВШК для подготовки</w:t>
      </w:r>
      <w:r w:rsidR="00347B33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>итогового документа по отдельным разделам деятельности педагогического коллектива,</w:t>
      </w:r>
      <w:r w:rsidR="00347B33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>педагогического работника;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- продолжительность проверок устанавливается в каждом конкретно взятом случае;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- члены администрации и эксперты имеют право запрашивать у педагогических работников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необходимую информацию, изучать документацию, относящуюся к предмету ВШК;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- анкетирование учащихся проводятся только в необходимых случаях по согласованию с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психологической и методической службой Школы;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- при проведении планового контроля не требуется дополнительного предупреждения учителя, если в</w:t>
      </w:r>
      <w:r w:rsidR="00347B33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>месячном плане указаны сроки контроля. Директор и его заместители по учебно-воспитательной работе</w:t>
      </w:r>
      <w:r w:rsidR="00347B33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>посещают уроки учителей Школы с предварительным предупреждением не позднее, чем за 2–3 урока. В</w:t>
      </w:r>
      <w:r w:rsidR="00347B33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>случае установления цели контроля о готовности класса и учителя к уроку – без предварительного</w:t>
      </w:r>
      <w:r w:rsidR="00347B33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>предупреждения.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5.4. Наряду с традиционными методами ВШК (изучение школьной документации,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административная контрольная работа, наблюдение и анализ учебного занятия, тестирование,</w:t>
      </w:r>
      <w:r w:rsidR="00347B33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>анкетирование и др.), в условиях реализации ФГОС применяются такие методы, как: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- диагностика личностных результатов в форме, не представляющей угрозы личности, психологической</w:t>
      </w:r>
      <w:r w:rsidR="00347B33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>безопасности и эмоциональному статусу учащихся;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 xml:space="preserve">- использование стандартизированных и </w:t>
      </w:r>
      <w:proofErr w:type="spellStart"/>
      <w:r w:rsidRPr="00AA26B6">
        <w:rPr>
          <w:rFonts w:ascii="Times New Roman" w:hAnsi="Times New Roman" w:cs="Times New Roman"/>
          <w:sz w:val="24"/>
          <w:szCs w:val="24"/>
        </w:rPr>
        <w:t>нестандартизированных</w:t>
      </w:r>
      <w:proofErr w:type="spellEnd"/>
      <w:r w:rsidRPr="00AA26B6">
        <w:rPr>
          <w:rFonts w:ascii="Times New Roman" w:hAnsi="Times New Roman" w:cs="Times New Roman"/>
          <w:sz w:val="24"/>
          <w:szCs w:val="24"/>
        </w:rPr>
        <w:t xml:space="preserve"> методов (устных и письменных,</w:t>
      </w:r>
      <w:r w:rsidR="00347B33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 xml:space="preserve">индивидуальных и групповых, само-и </w:t>
      </w:r>
      <w:proofErr w:type="spellStart"/>
      <w:r w:rsidRPr="00AA26B6">
        <w:rPr>
          <w:rFonts w:ascii="Times New Roman" w:hAnsi="Times New Roman" w:cs="Times New Roman"/>
          <w:sz w:val="24"/>
          <w:szCs w:val="24"/>
        </w:rPr>
        <w:t>взаимооценки</w:t>
      </w:r>
      <w:proofErr w:type="spellEnd"/>
      <w:r w:rsidRPr="00AA26B6">
        <w:rPr>
          <w:rFonts w:ascii="Times New Roman" w:hAnsi="Times New Roman" w:cs="Times New Roman"/>
          <w:sz w:val="24"/>
          <w:szCs w:val="24"/>
        </w:rPr>
        <w:t>);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 xml:space="preserve">- диагностика </w:t>
      </w:r>
      <w:proofErr w:type="spellStart"/>
      <w:r w:rsidRPr="00AA26B6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AA26B6">
        <w:rPr>
          <w:rFonts w:ascii="Times New Roman" w:hAnsi="Times New Roman" w:cs="Times New Roman"/>
          <w:sz w:val="24"/>
          <w:szCs w:val="24"/>
        </w:rPr>
        <w:t xml:space="preserve"> результатов комплексных заданий на основе единого текста;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- общественная экспертиза, связанная с реализацией идей общественного договора и развитием</w:t>
      </w:r>
      <w:r w:rsidR="00347B33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>государственно-общественного управления;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- социологический опрос с целью изучения степени удовлетворенности учащихся, их родителей</w:t>
      </w:r>
      <w:r w:rsidR="00347B33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>(законных представителей) и педагогов качеством организации образовательного процесса, кейс-метод</w:t>
      </w:r>
      <w:r w:rsidR="00347B33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>и другие.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5.5. К формам обсуждения результатов контроля можно отнести: собеседование; рассмотрение</w:t>
      </w:r>
      <w:r w:rsidR="00347B33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>полученной информации на педагогическом совете, совещании при директоре, заседании научно-методического совета; обсуждение итогов в ходе работы школьного методического объединения и</w:t>
      </w:r>
      <w:r w:rsidR="00347B33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>другие.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5.6. Результаты ВШК оформляются в виде справки. Итоговый материал должен содержать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основание, цели ВШК, аналитическую информацию, констатацию фактов, выводы и при необходимости</w:t>
      </w:r>
      <w:r w:rsidR="00347B33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>предложения, обратную связь.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5.7. Педагог должен быть ознакомлен с результатами ВШК под подпись. При этом он вправе сделать</w:t>
      </w:r>
      <w:r w:rsidR="00347B33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>запись в итоговом материале о несогласии с результатами контроля в целом или по отдельным фактам и</w:t>
      </w:r>
      <w:r w:rsidR="00347B33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>выводам и обратиться в комиссию по трудовым спорам Школы.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lastRenderedPageBreak/>
        <w:t>5.8. Результаты ВШК рассматриваются на заседаниях педагогического совета, на совещаниях при</w:t>
      </w:r>
      <w:r w:rsidR="00347B33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>директоре, на заседаниях школьных методических объединений и др.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5.9. Директор Школы по результатам ВШК принимает следующие решения: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- об обсуждении итоговых материалов ВШК коллегиальным органом;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- о проведении повторного контроля;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- о проведении повторного контроля с привлечением определенных специалистов (экспертов);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- о привлечении к дисциплинарной ответственности должностных лиц с изданием приказа;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- о поощрении работников с изданием приказа;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- иные решения в пределах своей компетенции.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6. Характеристика основных видов ВШК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6.1. Предварительный контроль предусматривает анализ готовности педагогических работников</w:t>
      </w:r>
      <w:r w:rsidR="00347B33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>к выполнению предстоящей работы и оказание им на стадии подготовки необходимой методической</w:t>
      </w:r>
      <w:r w:rsidR="00347B33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>помощи. В этом случае предметом анализа могут стать: планы, программы, проекты; поурочные</w:t>
      </w:r>
      <w:r w:rsidR="00347B33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>разработки уроков, рабочие программы по учебным предметам, программы внеурочной деятельности и</w:t>
      </w:r>
      <w:r w:rsidR="00347B33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>т.д.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6.2. Текущий контроль проводится в течение любого отрезка времени образовательного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процесса. В условиях реализации ФГОС он связан с вопросами реализации ООП и ее отдельных</w:t>
      </w:r>
      <w:r w:rsidR="00347B33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 xml:space="preserve">составляющих (учебного плана, рабочих программ по учебным предметам, программы </w:t>
      </w:r>
      <w:proofErr w:type="spellStart"/>
      <w:r w:rsidRPr="00AA26B6">
        <w:rPr>
          <w:rFonts w:ascii="Times New Roman" w:hAnsi="Times New Roman" w:cs="Times New Roman"/>
          <w:sz w:val="24"/>
          <w:szCs w:val="24"/>
        </w:rPr>
        <w:t>духовнонравственного</w:t>
      </w:r>
      <w:proofErr w:type="spellEnd"/>
      <w:r w:rsidRPr="00AA26B6">
        <w:rPr>
          <w:rFonts w:ascii="Times New Roman" w:hAnsi="Times New Roman" w:cs="Times New Roman"/>
          <w:sz w:val="24"/>
          <w:szCs w:val="24"/>
        </w:rPr>
        <w:t xml:space="preserve"> воспитания и развития школьников, программы коррекционной работы и других).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6.3. Тематический контроль предполагает анализ конкретного направления деятельности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Школы или педагогического работника, прохождения определенной учебной темы. Объектом особого</w:t>
      </w:r>
      <w:r w:rsidR="00347B33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>внимания в этом случае становится изучение условий</w:t>
      </w:r>
      <w:proofErr w:type="gramStart"/>
      <w:r w:rsidRPr="00AA26B6">
        <w:rPr>
          <w:rFonts w:ascii="Times New Roman" w:hAnsi="Times New Roman" w:cs="Times New Roman"/>
          <w:sz w:val="24"/>
          <w:szCs w:val="24"/>
        </w:rPr>
        <w:t xml:space="preserve"> </w:t>
      </w:r>
      <w:r w:rsidR="00347B33">
        <w:rPr>
          <w:rFonts w:ascii="Times New Roman" w:hAnsi="Times New Roman" w:cs="Times New Roman"/>
          <w:sz w:val="24"/>
          <w:szCs w:val="24"/>
        </w:rPr>
        <w:t xml:space="preserve">  </w:t>
      </w:r>
      <w:r w:rsidRPr="00AA26B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AA26B6">
        <w:rPr>
          <w:rFonts w:ascii="Times New Roman" w:hAnsi="Times New Roman" w:cs="Times New Roman"/>
          <w:sz w:val="24"/>
          <w:szCs w:val="24"/>
        </w:rPr>
        <w:t>организационных, методических,</w:t>
      </w:r>
      <w:r w:rsidR="00347B33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 xml:space="preserve">дидактических), обеспечивающих достижение личностных, </w:t>
      </w:r>
      <w:proofErr w:type="spellStart"/>
      <w:r w:rsidRPr="00AA26B6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AA26B6">
        <w:rPr>
          <w:rFonts w:ascii="Times New Roman" w:hAnsi="Times New Roman" w:cs="Times New Roman"/>
          <w:sz w:val="24"/>
          <w:szCs w:val="24"/>
        </w:rPr>
        <w:t xml:space="preserve"> и предметных результатов</w:t>
      </w:r>
      <w:r w:rsidR="00347B33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>в рамках конкретной темы.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6.4. Итоговый контроль связан с изучением промежуточных результатов образовательного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процесса (в конце четверти, полугодия, учебного года, после изучения большого раздела программного</w:t>
      </w:r>
      <w:r w:rsidR="00347B33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>материала) с учетом планируемых результатов освоения ООП.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6.5. Персональный контроль предусматривает длительное изучение работы отдельного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педагогического работника в условиях реализации ФГОС и оказание ему необходимой методической</w:t>
      </w:r>
      <w:r w:rsidR="00347B33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>помощи. В ходе персонального контроля изучается: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- знание современных достижений психологической и педагогической науки (в том числе в области</w:t>
      </w:r>
      <w:r w:rsidR="00347B33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>системно-</w:t>
      </w:r>
      <w:proofErr w:type="spellStart"/>
      <w:r w:rsidRPr="00AA26B6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AA26B6">
        <w:rPr>
          <w:rFonts w:ascii="Times New Roman" w:hAnsi="Times New Roman" w:cs="Times New Roman"/>
          <w:sz w:val="24"/>
          <w:szCs w:val="24"/>
        </w:rPr>
        <w:t xml:space="preserve"> подхода); концепций, лежащих в основе ФГОС;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- уровень профессионального мастерства, обусловливающий эффективность формирования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универсальных учебных действий, достижение планируемых результатов освоения ООП;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lastRenderedPageBreak/>
        <w:t xml:space="preserve">- владение формами и методами обучения, инновационными педагогическими и </w:t>
      </w:r>
      <w:proofErr w:type="spellStart"/>
      <w:r w:rsidRPr="00AA26B6">
        <w:rPr>
          <w:rFonts w:ascii="Times New Roman" w:hAnsi="Times New Roman" w:cs="Times New Roman"/>
          <w:sz w:val="24"/>
          <w:szCs w:val="24"/>
        </w:rPr>
        <w:t>информационнокоммуникационными</w:t>
      </w:r>
      <w:proofErr w:type="spellEnd"/>
      <w:r w:rsidRPr="00AA26B6">
        <w:rPr>
          <w:rFonts w:ascii="Times New Roman" w:hAnsi="Times New Roman" w:cs="Times New Roman"/>
          <w:sz w:val="24"/>
          <w:szCs w:val="24"/>
        </w:rPr>
        <w:t xml:space="preserve"> технологиями, адекватными требованиям ФГОС;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- результаты образовательной и методической деятельности в рамках реализации ООП.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При осуществлении персонального контроля директор Школы имеет право: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- знакомиться с документацией, которую ведет педагог в соответствии с функциональными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обязанностями (рабочими программами, планами воспитательной работы, поурочными планами,</w:t>
      </w:r>
      <w:r w:rsidR="00347B33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>протоколами родительских собраний);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- изучать практическую деятельность педагога через посещение уроков, внеурочных мероприятий,</w:t>
      </w:r>
      <w:r w:rsidR="00347B33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>занятий кружков, факультативов и т. д.;</w:t>
      </w:r>
    </w:p>
    <w:p w:rsidR="00AA26B6" w:rsidRPr="00AA26B6" w:rsidRDefault="00347B33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A26B6" w:rsidRPr="00AA26B6">
        <w:rPr>
          <w:rFonts w:ascii="Times New Roman" w:hAnsi="Times New Roman" w:cs="Times New Roman"/>
          <w:sz w:val="24"/>
          <w:szCs w:val="24"/>
        </w:rPr>
        <w:t xml:space="preserve"> проводить экспертизу педагогической деятельности и мониторинг образовательного процесса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26B6" w:rsidRPr="00AA26B6">
        <w:rPr>
          <w:rFonts w:ascii="Times New Roman" w:hAnsi="Times New Roman" w:cs="Times New Roman"/>
          <w:sz w:val="24"/>
          <w:szCs w:val="24"/>
        </w:rPr>
        <w:t>последующим анализом полученной информации;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- осуществлять социологические, психологические и педагогические исследования, в т. ч. в форме</w:t>
      </w:r>
      <w:r w:rsidR="00347B33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>анкетирования и тестирование родителей и педагогов;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- делать выводы и принимать управленческие решения по результатам проведения контроля.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Проверяемый педагог имеет право: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- знать сроки контроля и критерии оценки его деятельности;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- знать цель, содержание, виды, формы и методы контроля;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- своевременно знакомиться с выводами и рекомендациями администрации;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- обратиться в комиссию по трудовым спорам при несогласии с результатами контроля.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6.6. Фронтальный контроль - проверка работы каждого отдельного педагога, например,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готовности к началу нового учебного года.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6.7. Классно-обобщающий контроль предусматривает комплексное изучение деятельности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 xml:space="preserve">конкретного класса (или параллели) и работы с ним педагогического коллектива. В ходе </w:t>
      </w:r>
      <w:proofErr w:type="spellStart"/>
      <w:r w:rsidRPr="00AA26B6">
        <w:rPr>
          <w:rFonts w:ascii="Times New Roman" w:hAnsi="Times New Roman" w:cs="Times New Roman"/>
          <w:sz w:val="24"/>
          <w:szCs w:val="24"/>
        </w:rPr>
        <w:t>класснообобщающего</w:t>
      </w:r>
      <w:proofErr w:type="spellEnd"/>
      <w:r w:rsidRPr="00AA26B6">
        <w:rPr>
          <w:rFonts w:ascii="Times New Roman" w:hAnsi="Times New Roman" w:cs="Times New Roman"/>
          <w:sz w:val="24"/>
          <w:szCs w:val="24"/>
        </w:rPr>
        <w:t xml:space="preserve"> контроля руководитель изучает весь комплекс учебно-воспитательной работы в</w:t>
      </w:r>
      <w:r w:rsidR="00071948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>отдельном классе или классах: деятельность всех учителей; включение учащихся в познавательную</w:t>
      </w:r>
      <w:r w:rsidR="00071948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>деятельность; привитие интереса к знаниям; стимулирование потребности в самообразовании,</w:t>
      </w:r>
      <w:r w:rsidR="00071948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>самоанализе, самосовершенствовании, самоопределении; сотрудничество учителя и учащихся;</w:t>
      </w:r>
      <w:r w:rsidR="00071948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 xml:space="preserve">социально-психологический климат в коллективе; уровень </w:t>
      </w:r>
      <w:proofErr w:type="spellStart"/>
      <w:r w:rsidRPr="00AA26B6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AA26B6">
        <w:rPr>
          <w:rFonts w:ascii="Times New Roman" w:hAnsi="Times New Roman" w:cs="Times New Roman"/>
          <w:sz w:val="24"/>
          <w:szCs w:val="24"/>
        </w:rPr>
        <w:t xml:space="preserve"> у учащихся класса</w:t>
      </w:r>
      <w:r w:rsidR="00071948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>(параллели) планируемых результатов освоения ООП; качество преподавания в ходе урока и во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внеурочной деятельности; качество работы классного руководителя с учетом программ воспитания и</w:t>
      </w:r>
      <w:r w:rsidR="00071948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 xml:space="preserve">развития учащихся, </w:t>
      </w:r>
      <w:proofErr w:type="spellStart"/>
      <w:r w:rsidRPr="00AA26B6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AA26B6">
        <w:rPr>
          <w:rFonts w:ascii="Times New Roman" w:hAnsi="Times New Roman" w:cs="Times New Roman"/>
          <w:sz w:val="24"/>
          <w:szCs w:val="24"/>
        </w:rPr>
        <w:t>, коррекционной работы в рамках ООП.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 xml:space="preserve">Классы для проведения классно-обобщающего контроля определяются по результатам </w:t>
      </w:r>
      <w:proofErr w:type="spellStart"/>
      <w:r w:rsidRPr="00AA26B6">
        <w:rPr>
          <w:rFonts w:ascii="Times New Roman" w:hAnsi="Times New Roman" w:cs="Times New Roman"/>
          <w:sz w:val="24"/>
          <w:szCs w:val="24"/>
        </w:rPr>
        <w:t>проблемноориентированного</w:t>
      </w:r>
      <w:proofErr w:type="spellEnd"/>
      <w:r w:rsidRPr="00AA26B6">
        <w:rPr>
          <w:rFonts w:ascii="Times New Roman" w:hAnsi="Times New Roman" w:cs="Times New Roman"/>
          <w:sz w:val="24"/>
          <w:szCs w:val="24"/>
        </w:rPr>
        <w:t xml:space="preserve"> анализа, с учетом итогов четверти, полугодия или учебного года. Сроки данного вида</w:t>
      </w:r>
      <w:r w:rsidR="00071948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>контроля определяются в соответствии с объемом изучения ситуации, адекватным выявленным</w:t>
      </w:r>
      <w:r w:rsidR="00071948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 xml:space="preserve">проблемам. Члены педагогического коллектива </w:t>
      </w:r>
      <w:r w:rsidRPr="00AA26B6">
        <w:rPr>
          <w:rFonts w:ascii="Times New Roman" w:hAnsi="Times New Roman" w:cs="Times New Roman"/>
          <w:sz w:val="24"/>
          <w:szCs w:val="24"/>
        </w:rPr>
        <w:lastRenderedPageBreak/>
        <w:t>предварительно знакомятся с объектами, сроками,</w:t>
      </w:r>
      <w:r w:rsidR="00071948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>целями, формами и методами контроля в соответствии с планом работы гимназии. По результатам</w:t>
      </w:r>
      <w:r w:rsidR="00071948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>классно-обобщающего контроля проводятся мини-педсоветы, совещания при директоре или его</w:t>
      </w:r>
      <w:r w:rsidR="00071948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 xml:space="preserve">заместителях, классные часы, родительские собрания, совещания при совете органа </w:t>
      </w:r>
      <w:proofErr w:type="spellStart"/>
      <w:r w:rsidRPr="00AA26B6">
        <w:rPr>
          <w:rFonts w:ascii="Times New Roman" w:hAnsi="Times New Roman" w:cs="Times New Roman"/>
          <w:sz w:val="24"/>
          <w:szCs w:val="24"/>
        </w:rPr>
        <w:t>государственнообщественного</w:t>
      </w:r>
      <w:proofErr w:type="spellEnd"/>
      <w:r w:rsidRPr="00AA26B6">
        <w:rPr>
          <w:rFonts w:ascii="Times New Roman" w:hAnsi="Times New Roman" w:cs="Times New Roman"/>
          <w:sz w:val="24"/>
          <w:szCs w:val="24"/>
        </w:rPr>
        <w:t xml:space="preserve"> управления.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6.8. Проблемно-обобщающий контроль предусматривает выявление уровня разработки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проблемы (темы) в рамках введения ФГОС, по которой работает педагогический коллектив (изучение</w:t>
      </w:r>
      <w:r w:rsidR="00071948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>планов, методических разработок, системы мероприятий).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6.9. Комплексный контроль проводится с целью получения полной информации о состоянии</w:t>
      </w:r>
      <w:r w:rsidR="00071948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>образовательного процесса по конкретному вопросу.</w:t>
      </w:r>
      <w:r w:rsidR="00071948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>Для проведения комплексного контроля создается группа, состоящая из членов администрации,</w:t>
      </w:r>
      <w:r w:rsidR="00071948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>руководителей школьных методических объединений, творчески работающих педагогов Школы под</w:t>
      </w:r>
      <w:r w:rsidR="00071948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>руководством одного из членов администрации. Для работы в составе данной группы администрация</w:t>
      </w:r>
      <w:r w:rsidR="00071948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>может привлекать педагогов других образовательных учреждений, инспекторов и методистов</w:t>
      </w:r>
      <w:r w:rsidR="00071948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>муниципального органа управления образованием, ученых и преподавателей региональных или</w:t>
      </w:r>
      <w:r w:rsidR="00071948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>муниципальных институтов повышения квалификации.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6.10. Личностно-профессиональный контроль предусматривает изучение и анализ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педагогической деятельности отдельного педагогического работника.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6.10.1. В ходе персонального контроля в соответствии со ст.48 Федерального закона от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29.12.2012 № 273- ФЗ «Об образовании в Российской Федерации изучается: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- уровень осуществления деятельности, обеспечение в полном объеме реализации преподаваемых</w:t>
      </w:r>
      <w:r w:rsidR="00071948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>учебных предметов, дисциплин (модулей) в соответствии с утвержденной рабочей программой;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- соблюдение правовых, нравственных и этических норм, следование требованиям профессиональной</w:t>
      </w:r>
      <w:r w:rsidR="00071948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>этики;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- соблюдение принципов уважения чести и достоинства учащихся и других участников образовательных</w:t>
      </w:r>
      <w:r w:rsidR="00071948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>отношений;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- умение развивать у учащихся познавательную активность, самостоятельность, инициативу, творческие</w:t>
      </w:r>
      <w:r w:rsidR="00071948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 xml:space="preserve">способности, формировать гражданскую позицию, способность к труду и жизни в </w:t>
      </w:r>
      <w:proofErr w:type="spellStart"/>
      <w:r w:rsidRPr="00AA26B6">
        <w:rPr>
          <w:rFonts w:ascii="Times New Roman" w:hAnsi="Times New Roman" w:cs="Times New Roman"/>
          <w:sz w:val="24"/>
          <w:szCs w:val="24"/>
        </w:rPr>
        <w:t>условияхсовременного</w:t>
      </w:r>
      <w:proofErr w:type="spellEnd"/>
      <w:r w:rsidRPr="00AA26B6">
        <w:rPr>
          <w:rFonts w:ascii="Times New Roman" w:hAnsi="Times New Roman" w:cs="Times New Roman"/>
          <w:sz w:val="24"/>
          <w:szCs w:val="24"/>
        </w:rPr>
        <w:t xml:space="preserve"> мира, формировать у учащихся культуру здорового и безопасного образа жизни;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- умение применять педагогически обоснованные и обеспечивающие высокое качество образования</w:t>
      </w:r>
      <w:r w:rsidR="00071948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>формы, методы обучения и воспитания;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- умение учитывать особенности психофизического развития учащихся и состояние их здоровья,</w:t>
      </w:r>
      <w:r w:rsidR="00071948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>соблюдать специальные условия, необходимые для получения образования лицами с ограниченными</w:t>
      </w:r>
      <w:r w:rsidR="00071948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>возможностями здоровья, взаимодействовать при необходимости с медицинскими организациями;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- систематическое повышение своего профессионального уровня;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- своевременное прохождение аттестации на соответствие занимаемой должности в порядке,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lastRenderedPageBreak/>
        <w:t>установленном законодательством об образовании;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- соблюдение устава Школы, правил внутреннего трудового распорядка.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6.10.2. При осуществлении личностно – профессионального контроля директор Школы имеет</w:t>
      </w:r>
      <w:r w:rsidR="00071948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>право: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- знакомиться с документацией в соответствии с функциональными обязанностями, рабочими</w:t>
      </w:r>
      <w:r w:rsidR="00071948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>программами (тематическим планированием, которое составляется учителем на учебный год,</w:t>
      </w:r>
      <w:r w:rsidR="00071948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>рассматривается и утверждается на заседании школьного методического объединения и может</w:t>
      </w:r>
      <w:r w:rsidR="00071948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>корректироваться в процессе работы), поурочными планами, классными журналами, портфолио,</w:t>
      </w:r>
      <w:r w:rsidR="00071948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>дневниками и тетрадями учащихся, протоколами родительских собраний, планами воспитательной</w:t>
      </w:r>
      <w:r w:rsidR="00071948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>работы, аналитическими материалами;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- изучать практическую деятельность педагогических работников Школы через посещение, анализ</w:t>
      </w:r>
      <w:r w:rsidR="00071948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>уроков, внеклассных мероприятий;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- проводить экспертизу педагогической деятельности;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- проводить мониторинг образовательного процесса с последующим анализом на основе полученной</w:t>
      </w:r>
      <w:r w:rsidR="00071948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>информации;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- организовывать социологические, психологические, педагогические исследования: анкетирование,</w:t>
      </w:r>
      <w:r w:rsidR="00071948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>тестирование учащихся, родителей, педагогических работников;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- делать выводы и принимать управленческие решения.</w:t>
      </w:r>
    </w:p>
    <w:p w:rsidR="00AA26B6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6.10.3. Проверяемый педагогический работник имеет право знать: сроки контроля и критерии</w:t>
      </w:r>
      <w:r w:rsidR="00071948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>оценки его деятельности; знать цель, содержание, виды, формы и методы контроля; своевременно</w:t>
      </w:r>
      <w:r w:rsidR="00071948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>знакомиться с выводами и рекомендациями администрации.</w:t>
      </w:r>
    </w:p>
    <w:p w:rsidR="00BA44FA" w:rsidRPr="00AA26B6" w:rsidRDefault="00AA26B6" w:rsidP="00AA26B6">
      <w:pPr>
        <w:jc w:val="both"/>
        <w:rPr>
          <w:rFonts w:ascii="Times New Roman" w:hAnsi="Times New Roman" w:cs="Times New Roman"/>
          <w:sz w:val="24"/>
          <w:szCs w:val="24"/>
        </w:rPr>
      </w:pPr>
      <w:r w:rsidRPr="00AA26B6">
        <w:rPr>
          <w:rFonts w:ascii="Times New Roman" w:hAnsi="Times New Roman" w:cs="Times New Roman"/>
          <w:sz w:val="24"/>
          <w:szCs w:val="24"/>
        </w:rPr>
        <w:t>6.10.4. По результатам личностно – профессионального контроля деятельности педагогического</w:t>
      </w:r>
      <w:r w:rsidR="00071948">
        <w:rPr>
          <w:rFonts w:ascii="Times New Roman" w:hAnsi="Times New Roman" w:cs="Times New Roman"/>
          <w:sz w:val="24"/>
          <w:szCs w:val="24"/>
        </w:rPr>
        <w:t xml:space="preserve"> </w:t>
      </w:r>
      <w:r w:rsidRPr="00AA26B6">
        <w:rPr>
          <w:rFonts w:ascii="Times New Roman" w:hAnsi="Times New Roman" w:cs="Times New Roman"/>
          <w:sz w:val="24"/>
          <w:szCs w:val="24"/>
        </w:rPr>
        <w:t>работника оформляются аналитические справки.</w:t>
      </w:r>
    </w:p>
    <w:sectPr w:rsidR="00BA44FA" w:rsidRPr="00AA26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7CD"/>
    <w:rsid w:val="00071948"/>
    <w:rsid w:val="001807A3"/>
    <w:rsid w:val="00347B33"/>
    <w:rsid w:val="00AA26B6"/>
    <w:rsid w:val="00BA44FA"/>
    <w:rsid w:val="00EB77CD"/>
    <w:rsid w:val="00F3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C4ACFD-B541-418A-9165-388F9E18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11</Pages>
  <Words>3661</Words>
  <Characters>20874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2021-06-16T06:02:00Z</dcterms:created>
  <dcterms:modified xsi:type="dcterms:W3CDTF">2021-06-16T06:31:00Z</dcterms:modified>
</cp:coreProperties>
</file>