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14" w:rsidRDefault="00F36914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F36914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40425" cy="7687609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914" w:rsidRDefault="00F36914" w:rsidP="00AA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914" w:rsidRDefault="00F36914" w:rsidP="00AA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914" w:rsidRDefault="00F36914" w:rsidP="00AA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914" w:rsidRDefault="00F36914" w:rsidP="00AA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6914" w:rsidRDefault="00F36914" w:rsidP="00AA2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6B6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29.12.2012 № 273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ФЗ «Об образовании в Российской Федерации», приказом Министерства образования и науки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Российской Федерации от 30.08.2013. № 1015 «Об утверждении Порядка организации и осуществления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– образовательным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образования», Уставом и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основной образовательной программой Муниципального автономного общеобразовательного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учреждения «</w:t>
      </w:r>
      <w:r w:rsidR="00071948">
        <w:rPr>
          <w:rFonts w:ascii="Times New Roman" w:hAnsi="Times New Roman" w:cs="Times New Roman"/>
          <w:sz w:val="24"/>
          <w:szCs w:val="24"/>
        </w:rPr>
        <w:t>Физико- математическая школа №56 г. Улан- Удэ</w:t>
      </w:r>
      <w:r w:rsidRPr="00AA26B6">
        <w:rPr>
          <w:rFonts w:ascii="Times New Roman" w:hAnsi="Times New Roman" w:cs="Times New Roman"/>
          <w:sz w:val="24"/>
          <w:szCs w:val="24"/>
        </w:rPr>
        <w:t>» (далее – Школа) и регламентирует содержание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и порядок проведения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контроль (далее - ВШК) – главный источник информации и диагностики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состояния образовательной деятельности, основных результатов деятельности Школы. Под ВШК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понимается проведение членами администрации Школы наблюдений, обследований, осуществленных в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порядке руководства и контроля в пределах своей компетенции за соблюдением работниками Школы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соответствующих законодательных и иных нормативно-правовых актов в области образования. ВШК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сопровождается инструктированием должностных лиц по вопросам контроля.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1.3. Положение о ВШК рассматривается на педагогическом совете Школы, имеющим право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вносить в него свои изменения и дополнения и утверждается директором Школы.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2. Цели и задачи ВШК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2.1. Цель ВШК - совершенствование и стимулирование развития профессионального мастерства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педагогических работников, основанное на демократическом взаимодействии администрации и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педагогического коллектива, ориентированное на повышение эффективности образовательной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2.2. Задачи ВШК: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осуществление контроля над исполнением законодательства в области образования;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выявление случаев нарушений и неисполнения законодательных и иных нормативных правовых актов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и принятие мер по их предупреждению;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изучение результатов педагогической деятельности, выявление отрицательных и положительных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тенденций в организации </w:t>
      </w:r>
      <w:proofErr w:type="gramStart"/>
      <w:r w:rsidRPr="00AA26B6">
        <w:rPr>
          <w:rFonts w:ascii="Times New Roman" w:hAnsi="Times New Roman" w:cs="Times New Roman"/>
          <w:sz w:val="24"/>
          <w:szCs w:val="24"/>
        </w:rPr>
        <w:t>образовательного процесса</w:t>
      </w:r>
      <w:proofErr w:type="gramEnd"/>
      <w:r w:rsidRPr="00AA26B6">
        <w:rPr>
          <w:rFonts w:ascii="Times New Roman" w:hAnsi="Times New Roman" w:cs="Times New Roman"/>
          <w:sz w:val="24"/>
          <w:szCs w:val="24"/>
        </w:rPr>
        <w:t xml:space="preserve"> и разработка на этой основе предложений по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устранению негативных тенденций и распространение педагогического опыты;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анализ результатов реализации приказов и распоряжений в Школе;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оказание методической помощи педагогическим работникам в процессе контроля.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2.3. Задачи ВШК в рамках реализации Федерального государственного стандарта общего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образования (далее – ФГОС) и Федерального компонента Государственного образовательного стандарта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lastRenderedPageBreak/>
        <w:t>(далее – ФКГОС):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выявление соответствия существующих (создаваемых) условий реализации основной образовательной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программы Школы (далее - ООП) нормативным требованиям ФКГОС и ФГОС;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оценка (проверка) уровня достижения планируемых результатов освоения учащимися ООП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конкретного уровня образования;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изучение учащихся на основе разностороннего диагностирования;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анализ и экспертная оценка результатов деятельности педагогических работников по реализации ООП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для своевременного оказания им методической помощи, в том числе по формированию у учащихся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выявление отрицательных и положительных тенденций в организации образовательной деятельности и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разработка предложений по их устранению;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изучение и оценка эффективного опыта работы реализации ФКГОС и ФГОС;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информационно-аналитическое обеспечение принятия управленческих решений, обоснованное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прогнозирование образовательной деятельности.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2.4. Направления ВШК в рамках реализации ФКГОС и ФГОС: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контроль результатов освоения учащимися ООП соответствующего уровня образования;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контроль соответствия структуры и содержания ООП (и вносимых в нее изменений) требованиям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ФГОС и ФКГОС;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контроль условий реализации ООП (кадровых, материально-технических, психолого-педагогических,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информационно-методических и других).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3. Функции и структура ВШК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3.1. Функции ВШК: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информационно-аналитическая - получение информации о состоянии образовательной деятельности и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условиях её организации, ее анализ (интерпретация) для принятия целесообразных управленческих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решений;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контрольно-диагностическая – оценка ситуации в сопоставлении реального положения дел и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нормативов (к которым относятся, например, планируемые результаты освоения ООП, требования к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условиям реализации ФГОС);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коррективно-регулятивная – реализация механизмов (на основе полученной информации и ее оценки)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внесения изменений в существующие планы и программы, содержание образования и используемые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педагогические технологии; получение обратной связи;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стимулирующе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>-развивающая – превращение контроля в инструмент развития профессионального</w:t>
      </w:r>
      <w:r w:rsidR="001807A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личностного потенциала педагогических работников и общего развития учащихся;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планово-организационная – составление (разработка, структурирование) плана ВШК и графика его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реализации.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3.2. Принципы ВШК: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lastRenderedPageBreak/>
        <w:t>- принцип стратегической направленности контроля, связанной с признанием ООП конкретного уровня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образования приоритетным документом, ведущим механизмом и нормативом реализации современных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требований к образовательной деятельности;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принцип адекватности методов ВШК его объекту и ситуации, учитывая тенденции развития процесса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контроля: от оценки состояния к оценке изменений, динамики; от внешней оценки - к внутренней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(самооценке, рефлексии); от количественной - к качественной; от оценки знаний – к оценке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принцип соответствия требованиям нормативных документов федерального и регионального уровня,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определяющим основные параметры и особенности ВШК;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- принцип опоры на нормативные документы (показатели), обусловливающие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критериальную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ясность,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среди которых ФГОС, планируемые результаты освоения ООП, рабочие программы по учебным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предметам, курсам, дисциплинам и другие;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принцип своевременности, простоты и экономичности контроля, предусматривающих отказ субъектов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ВШК от перегрузки, избыточности;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принцип социальной значимости контроля, его направленности на развитие, поддержку,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квалифицированную помощь и сопровождение учащихся и педагогических работников;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принцип объективности, максимальной независимости от субъективных влияний на этапах сбора,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хранения и обработки информации, что достигается опорой на нормативные показатели, привлечением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независимых экспертов, использованием совокупности разнообразных методов контроля;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принцип гуманности и демократичности контроля, включая психологический комфорт, гласность, учет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индивидуальных особенностей учащихся и педагогических работников, открытость критериев 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методов проводимого ВШК;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принцип полноты и достаточности, соответствия объема информации потребностям ВШК для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принятия обоснованного решения на основе оценки ситуации;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принцип ориентации на повышение эффективности деятельности педагогических работников с учетом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того, что ВШК является одним из важнейших механизмов управления качеством педагогической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деятельности и развития педагогических и управленческих кадров;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- принцип сочетания экспертной оценки и рефлексии, обусловливающих повышение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позиции участников ВШК, имеющих возможность вырабатывать направления совершенствования своей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4. Виды и методы ВШК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4.1. Директор Школы и (или) по его поручению заместители директора вправе осуществлять ВШК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результатов деятельности работников по следующим направлениям: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соблюдение законодательства РФ и государственной политики в сфере образования по обеспечению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lastRenderedPageBreak/>
        <w:t>доступности, качества и эффективности образования;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реализация ФК ГОС и ФГОС;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реализация основных общеобразовательных программ общего образования, учебных планов;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использование методического и информационного обеспечения в образовательной деятельности;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соблюдение порядка проведения государственной (итоговой) и промежуточной аттестации учащихся,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текущего контроля успеваемости;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использование финансовых и материальных средств в соответствии с нормативами;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соблюдение устава, правил внутреннего трудового распорядка и иных локальных актов Школы;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своевременность предоставления отдельным категориям учащихся дополнительных льгот и видов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материального и социального обеспечения, предусмотренных законодательством РФ и правовыми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актами муниципального органа управления образованием;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работа подразделений организаций общественного питания и медицинских учреждений в целях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охраны и укрепления здоровья учащихся и работников Школы;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осуществление научно-исследовательской деятельности, проведение опытно-экспериментальной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работы;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другие вопросы в рамках компетенции администрации Школы.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4.2. При оценке деятельности педагога в ходе ВШК учитывается: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выполнение ФКГОС и ФГОС в полном объеме (прохождение материала, проведение практических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работ, контрольных работ, экскурсий и др.);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уровень знаний, умений, навыков и развитие учащихся;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- уровень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ключевых компетентностей;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степень самостоятельности учащихся;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- владение учащимися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навыками, интеллектуальными умениями;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дифференцированный подход к учащимся в процессе обучения;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совместная деятельность учителя и учащегося;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наличие положительного эмоционального микроклимата;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умение отбирать содержание учебного материала (подбор дополнительной литературы, информации,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иллюстраций и другого материала, направленного на усвоение обучающимися системы знаний);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способность к анализу педагогических ситуаций, рефлексии, самостоятельному контролю за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результатами педагогической деятельности;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умение корректировать свою деятельность;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lastRenderedPageBreak/>
        <w:t>- умение обобщать, систематизировать свой опыт.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4.3. Виды контроля: предварительный, текущий, тематический, итоговый, персональный,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фронтальный, классно-обобщающий, проблемно-обобщающий, комплексный,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личностнопрофессиональный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>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4.4. Методы контроля за деятельностью педагога: анкетирование; тестирование; опрос;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собеседование; наблюдение; изучение документации; анализ уроков; беседа; результаты деятельности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учащихся, мониторинг.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4.5. Методы контроля за результатами образовательной деятельности: наблюдение; устная проверка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знаний; письменная проверка знаний (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компетентностные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проверочные работы); комбинированная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проверка; беседа, анкетирование, тестирование; зачет, сдача реферата, проектная деятельность;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проверка документации.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 Порядок организации, осуществления и подведения итогов ВШК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5.1. ВШК может осуществляться в виде плановых или внеплановых проверок.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5.1.1. ВШК в виде плановых проверок осуществляется в соответствии с утвержденным планом,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который является частью плана работы Школы на учебный год. План ВШК доводится до членов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педагогического коллектива в начале учебного года на совещании при директоре, педагогическом совете, вывешивается в доступном для педагогов месте. ВШК осуществляется директором Школы или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его заместителями по учебно-воспитательной работе с целью проверки успешности обучения в рамках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текущего контроля успеваемости и промежуточной аттестации учащихся.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5.1.2. ВШК в виде внеплановых проверок осуществляется в целях установления фактов и проверки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сведений о нарушениях, указанных </w:t>
      </w:r>
      <w:proofErr w:type="gramStart"/>
      <w:r w:rsidRPr="00AA26B6">
        <w:rPr>
          <w:rFonts w:ascii="Times New Roman" w:hAnsi="Times New Roman" w:cs="Times New Roman"/>
          <w:sz w:val="24"/>
          <w:szCs w:val="24"/>
        </w:rPr>
        <w:t>в обращениях</w:t>
      </w:r>
      <w:proofErr w:type="gramEnd"/>
      <w:r w:rsidRPr="00AA26B6">
        <w:rPr>
          <w:rFonts w:ascii="Times New Roman" w:hAnsi="Times New Roman" w:cs="Times New Roman"/>
          <w:sz w:val="24"/>
          <w:szCs w:val="24"/>
        </w:rPr>
        <w:t xml:space="preserve"> учащихся и (или) их родителей (законных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представителей), организаций, урегулирования конфликтных ситуаций между участниками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Мониторинг предусматривает сбор, системный учет, обработку и анализ информации о гимназии 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результатах образовательной деятельности для эффективного решения задач управления качеством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5.2. Основания для осуществления ВШК: план ВШК, утвержденный директором Школы; заявление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педагогического работника на аттестацию; обращение физических и юридических лиц по поводу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нарушений в сфере образования.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5.3. Правила осуществления ВШК: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ВШК осуществляет директор Школы или по его приказу заместители по учебно-воспитательной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работе, руководители школьных методических объединений, другие специалисты (эксперты);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в качестве экспертов к участию в ВШК могут привлекаться сторонние (компетентные) организации 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отдельные специалисты, имеющие статус эксперта;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 проведении внеплановых проверок в случае установления фактов и сведений о нарушениях,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указанных </w:t>
      </w:r>
      <w:proofErr w:type="gramStart"/>
      <w:r w:rsidRPr="00AA26B6">
        <w:rPr>
          <w:rFonts w:ascii="Times New Roman" w:hAnsi="Times New Roman" w:cs="Times New Roman"/>
          <w:sz w:val="24"/>
          <w:szCs w:val="24"/>
        </w:rPr>
        <w:t>в обращениях</w:t>
      </w:r>
      <w:proofErr w:type="gramEnd"/>
      <w:r w:rsidRPr="00AA26B6">
        <w:rPr>
          <w:rFonts w:ascii="Times New Roman" w:hAnsi="Times New Roman" w:cs="Times New Roman"/>
          <w:sz w:val="24"/>
          <w:szCs w:val="24"/>
        </w:rPr>
        <w:t xml:space="preserve"> учащихся и (или) их родителей (законных представителей): заявлениях,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предложениях и жалобах, может издаваться приказ о вынесении дисциплинарного взыскания;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lastRenderedPageBreak/>
        <w:t>- плановые проверки проводятся в соответствии с приказом и планом-заданием, который определяет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круг вопросов и (или) ответственных за исполнение того или иного направления. План-задание должен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обеспечить достаточную информированность и сравнимость результатов ВШК для подготовки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итогового документа по отдельным разделам деятельности педагогического коллектива,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педагогического работника;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продолжительность проверок устанавливается в каждом конкретно взятом случае;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члены администрации и эксперты имеют право запрашивать у педагогических работников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необходимую информацию, изучать документацию, относящуюся к предмету ВШК;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анкетирование учащихся проводятся только в необходимых случаях по согласованию с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психологической и методической службой Школы;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при проведении планового контроля не требуется дополнительного предупреждения учителя, если в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месячном плане указаны сроки контроля. Директор и его заместители по учебно-воспитательной работе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посещают уроки учителей Школы с предварительным предупреждением не позднее, чем за 2–3 урока. В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случае установления цели контроля о готовности класса и учителя к уроку – без предварительного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предупреждения.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5.4. Наряду с традиционными методами ВШК (изучение школьной документации,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административная контрольная работа, наблюдение и анализ учебного занятия, тестирование,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анкетирование и др.), в условиях реализации ФГОС применяются такие методы, как: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диагностика личностных результатов в форме, не представляющей угрозы личности, психологической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безопасности и эмоциональному статусу учащихся;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- использование стандартизированных и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нестандартизированных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методов (устных и письменных,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индивидуальных и групповых, само-и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>);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- диагностика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результатов комплексных заданий на основе единого текста;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общественная экспертиза, связанная с реализацией идей общественного договора и развитием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государственно-общественного управления;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социологический опрос с целью изучения степени удовлетворенности учащихся, их родителей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(законных представителей) и педагогов качеством организации образовательного процесса, кейс-метод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и другие.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5.5. К формам обсуждения результатов контроля можно отнести: собеседование; рассмотрение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полученной информации на педагогическом совете, совещании при директоре, заседании научно-методического совета; обсуждение итогов в ходе работы школьного методического объединения 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другие.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5.6. Результаты ВШК оформляются в виде справки. Итоговый материал должен содержать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основание, цели ВШК, аналитическую информацию, констатацию фактов, выводы и при необходимости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предложения, обратную связь.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5.7. Педагог должен быть ознакомлен с результатами ВШК под подпись. При этом он вправе сделать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запись в итоговом материале о несогласии с результатами контроля в целом или по отдельным фактам 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выводам и обратиться в комиссию по трудовым спорам Школы.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lastRenderedPageBreak/>
        <w:t>5.8. Результаты ВШК рассматриваются на заседаниях педагогического совета, на совещаниях при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директоре, на заседаниях школьных методических объединений и др.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5.9. Директор Школы по результатам ВШК принимает следующие решения: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об обсуждении итоговых материалов ВШК коллегиальным органом;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 проведении повторного контроля;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 проведении повторного контроля с привлечением определенных специалистов (экспертов);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 привлечении к дисциплинарной ответственности должностных лиц с изданием приказа;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 поощрении работников с изданием приказа;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иные решения в пределах своей компетенции.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 Характеристика основных видов ВШК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6.1. Предварительный контроль предусматривает анализ готовности педагогических работников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к выполнению предстоящей работы и оказание им на стадии подготовки необходимой методической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помощи. В этом случае предметом анализа могут стать: планы, программы, проекты; поурочные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разработки уроков, рабочие программы по учебным предметам, программы внеурочной деятельности 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т.д.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6.2. Текущий контроль проводится в течение любого отрезка времени образовательного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процесса. В условиях реализации ФГОС он связан с вопросами реализации ООП и ее отдельных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составляющих (учебного плана, рабочих программ по учебным предметам, программы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воспитания и развития школьников, программы коррекционной работы и других).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6.3. Тематический контроль предполагает анализ конкретного направления деятельности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Школы или педагогического работника, прохождения определенной учебной темы. Объектом особого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внимания в этом случае становится изучение условий</w:t>
      </w:r>
      <w:proofErr w:type="gramStart"/>
      <w:r w:rsidRPr="00AA26B6">
        <w:rPr>
          <w:rFonts w:ascii="Times New Roman" w:hAnsi="Times New Roman" w:cs="Times New Roman"/>
          <w:sz w:val="24"/>
          <w:szCs w:val="24"/>
        </w:rPr>
        <w:t xml:space="preserve"> </w:t>
      </w:r>
      <w:r w:rsidR="00347B33">
        <w:rPr>
          <w:rFonts w:ascii="Times New Roman" w:hAnsi="Times New Roman" w:cs="Times New Roman"/>
          <w:sz w:val="24"/>
          <w:szCs w:val="24"/>
        </w:rPr>
        <w:t xml:space="preserve">  </w:t>
      </w:r>
      <w:r w:rsidRPr="00AA26B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A26B6">
        <w:rPr>
          <w:rFonts w:ascii="Times New Roman" w:hAnsi="Times New Roman" w:cs="Times New Roman"/>
          <w:sz w:val="24"/>
          <w:szCs w:val="24"/>
        </w:rPr>
        <w:t>организационных, методических,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дидактических), обеспечивающих достижение личностных,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и предметных результатов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в рамках конкретной темы.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6.4. Итоговый контроль связан с изучением промежуточных результатов образовательного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процесса (в конце четверти, полугодия, учебного года, после изучения большого раздела программного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материала) с учетом планируемых результатов освоения ООП.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6.5. Персональный контроль предусматривает длительное изучение работы отдельного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педагогического работника в условиях реализации ФГОС и оказание ему необходимой методической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помощи. В ходе персонального контроля изучается: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знание современных достижений психологической и педагогической науки (в том числе в области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системно-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подхода); концепций, лежащих в основе ФГОС;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уровень профессионального мастерства, обусловливающий эффективность формирования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универсальных учебных действий, достижение планируемых результатов освоения ООП;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lastRenderedPageBreak/>
        <w:t xml:space="preserve">- владение формами и методами обучения, инновационными педагогическими и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информационнокоммуникационными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технологиями, адекватными требованиям ФГОС;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результаты образовательной и методической деятельности в рамках реализации ООП.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При осуществлении персонального контроля директор Школы имеет право: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знакомиться с документацией, которую ведет педагог в соответствии с функциональными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обязанностями (рабочими программами, планами воспитательной работы, поурочными планами,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протоколами родительских собраний);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педагога через посещение уроков, внеурочных мероприятий,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занятий кружков, факультативов и т. д.;</w:t>
      </w:r>
    </w:p>
    <w:p w:rsidR="00AA26B6" w:rsidRPr="00AA26B6" w:rsidRDefault="00347B33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6B6" w:rsidRPr="00AA26B6">
        <w:rPr>
          <w:rFonts w:ascii="Times New Roman" w:hAnsi="Times New Roman" w:cs="Times New Roman"/>
          <w:sz w:val="24"/>
          <w:szCs w:val="24"/>
        </w:rPr>
        <w:t xml:space="preserve"> проводить экспертизу педагогической деятельности и мониторинг образовательного процесса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6B6" w:rsidRPr="00AA26B6">
        <w:rPr>
          <w:rFonts w:ascii="Times New Roman" w:hAnsi="Times New Roman" w:cs="Times New Roman"/>
          <w:sz w:val="24"/>
          <w:szCs w:val="24"/>
        </w:rPr>
        <w:t>последующим анализом полученной информации;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осуществлять социологические, психологические и педагогические исследования, в т. ч. в форме</w:t>
      </w:r>
      <w:r w:rsidR="00347B33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анкетирования и тестирование родителей и педагогов;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 по результатам проведения контроля.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Проверяемый педагог имеет право: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знать сроки контроля и критерии оценки его деятельности;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знать цель, содержание, виды, формы и методы контроля;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своевременно знакомиться с выводами и рекомендациями администрации;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обратиться в комиссию по трудовым спорам при несогласии с результатами контроля.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6.6. Фронтальный контроль - проверка работы каждого отдельного педагога, например,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готовности к началу нового учебного года.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6.7. Классно-обобщающий контроль предусматривает комплексное изучение деятельности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конкретного класса (или параллели) и работы с ним педагогического коллектива. В ходе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класснообобщающего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контроля руководитель изучает весь комплекс учебно-воспитательной работы в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отдельном классе или классах: деятельность всех учителей; включение учащихся в познавательную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деятельность; привитие интереса к знаниям; стимулирование потребности в самообразовании,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самоанализе, самосовершенствовании, самоопределении; сотрудничество учителя и учащихся;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социально-психологический климат в коллективе; уровень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у учащихся класса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(параллели) планируемых результатов освоения ООП; качество преподавания в ходе урока и во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внеурочной деятельности; качество работы классного руководителя с учетом программ воспитания и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развития учащихся,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>, коррекционной работы в рамках ООП.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 xml:space="preserve">Классы для проведения классно-обобщающего контроля определяются по результатам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проблемноориентированного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анализа, с учетом итогов четверти, полугодия или учебного года. Сроки данного вида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контроля определяются в соответствии с объемом изучения ситуации, адекватным выявленным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проблемам. Члены педагогического коллектива </w:t>
      </w:r>
      <w:r w:rsidRPr="00AA26B6">
        <w:rPr>
          <w:rFonts w:ascii="Times New Roman" w:hAnsi="Times New Roman" w:cs="Times New Roman"/>
          <w:sz w:val="24"/>
          <w:szCs w:val="24"/>
        </w:rPr>
        <w:lastRenderedPageBreak/>
        <w:t>предварительно знакомятся с объектами, сроками,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целями, формами и методами контроля в соответствии с планом работы гимназии. По результатам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классно-обобщающего контроля проводятся мини-педсоветы, совещания при директоре или его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заместителях, классные часы, родительские собрания, совещания при совете органа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государственнообщественного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6.8. Проблемно-обобщающий контроль предусматривает выявление уровня разработки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проблемы (темы) в рамках введения ФГОС, по которой работает педагогический коллектив (изучение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планов, методических разработок, системы мероприятий).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6.9. Комплексный контроль проводится с целью получения полной информации о состоянии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образовательного процесса по конкретному вопросу.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Для проведения комплексного контроля создается группа, состоящая из членов администрации,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руководителей школьных методических объединений, творчески работающих педагогов Школы под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руководством одного из членов администрации. Для работы в составе данной группы администрация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может привлекать педагогов других образовательных учреждений, инспекторов и методистов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муниципального органа управления образованием, ученых и преподавателей региональных или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муниципальных институтов повышения квалификации.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6.10. Личностно-профессиональный контроль предусматривает изучение и анализ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педагогической деятельности отдельного педагогического работника.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6.10.1. В ходе персонального контроля в соответствии со ст.48 Федерального закона от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29.12.2012 № 273- ФЗ «Об образовании в Российской Федерации изучается: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уровень осуществления деятельности, обеспечение в полном объеме реализации преподаваемых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учебных предметов, дисциплин (модулей) в соответствии с утвержденной рабочей программой;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соблюдение правовых, нравственных и этических норм, следование требованиям профессиональной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этики;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соблюдение принципов уважения чести и достоинства учащихся и других участников образовательных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отношений;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умение развивать у учащихся познавательную активность, самостоятельность, инициативу, творческие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 xml:space="preserve">способности, формировать гражданскую позицию, способность к труду и жизни в </w:t>
      </w:r>
      <w:proofErr w:type="spellStart"/>
      <w:r w:rsidRPr="00AA26B6">
        <w:rPr>
          <w:rFonts w:ascii="Times New Roman" w:hAnsi="Times New Roman" w:cs="Times New Roman"/>
          <w:sz w:val="24"/>
          <w:szCs w:val="24"/>
        </w:rPr>
        <w:t>условияхсовременного</w:t>
      </w:r>
      <w:proofErr w:type="spellEnd"/>
      <w:r w:rsidRPr="00AA26B6">
        <w:rPr>
          <w:rFonts w:ascii="Times New Roman" w:hAnsi="Times New Roman" w:cs="Times New Roman"/>
          <w:sz w:val="24"/>
          <w:szCs w:val="24"/>
        </w:rPr>
        <w:t xml:space="preserve"> мира, формировать у учащихся культуру здорового и безопасного образа жизни;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умение применять педагогически обоснованные и обеспечивающие высокое качество образования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формы, методы обучения и воспитания;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умение учитывать особенности психофизического развития учащихся и состояние их здоровья,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соблюдать специальные условия, необходимые для получения образования лицами с ограниченными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возможностями здоровья, взаимодействовать при необходимости с медицинскими организациями;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систематическое повышение своего профессионального уровня;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своевременное прохождение аттестации на соответствие занимаемой должности в порядке,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об образовании;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соблюдение устава Школы, правил внутреннего трудового распорядка.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6.10.2. При осуществлении личностно – профессионального контроля директор Школы имеет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право: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знакомиться с документацией в соответствии с функциональными обязанностями, рабочими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программами (тематическим планированием, которое составляется учителем на учебный год,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рассматривается и утверждается на заседании школьного методического объединения и может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корректироваться в процессе работы), поурочными планами, классными журналами, портфолио,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дневниками и тетрадями учащихся, протоколами родительских собраний, планами воспитательной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работы, аналитическими материалами;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изучать практическую деятельность педагогических работников Школы через посещение, анализ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уроков, внеклассных мероприятий;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проводить экспертизу педагогической деятельности;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проводить мониторинг образовательного процесса с последующим анализом на основе полученной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информации;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организовывать социологические, психологические, педагогические исследования: анкетирование,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тестирование учащихся, родителей, педагогических работников;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- делать выводы и принимать управленческие решения.</w:t>
      </w:r>
    </w:p>
    <w:p w:rsidR="00AA26B6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6.10.3. Проверяемый педагогический работник имеет право знать: сроки контроля и критерии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оценки его деятельности; знать цель, содержание, виды, формы и методы контроля; своевременно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знакомиться с выводами и рекомендациями администрации.</w:t>
      </w:r>
    </w:p>
    <w:p w:rsidR="00BA44FA" w:rsidRPr="00AA26B6" w:rsidRDefault="00AA26B6" w:rsidP="00AA26B6">
      <w:pPr>
        <w:jc w:val="both"/>
        <w:rPr>
          <w:rFonts w:ascii="Times New Roman" w:hAnsi="Times New Roman" w:cs="Times New Roman"/>
          <w:sz w:val="24"/>
          <w:szCs w:val="24"/>
        </w:rPr>
      </w:pPr>
      <w:r w:rsidRPr="00AA26B6">
        <w:rPr>
          <w:rFonts w:ascii="Times New Roman" w:hAnsi="Times New Roman" w:cs="Times New Roman"/>
          <w:sz w:val="24"/>
          <w:szCs w:val="24"/>
        </w:rPr>
        <w:t>6.10.4. По результатам личностно – профессионального контроля деятельности педагогического</w:t>
      </w:r>
      <w:r w:rsidR="00071948">
        <w:rPr>
          <w:rFonts w:ascii="Times New Roman" w:hAnsi="Times New Roman" w:cs="Times New Roman"/>
          <w:sz w:val="24"/>
          <w:szCs w:val="24"/>
        </w:rPr>
        <w:t xml:space="preserve"> </w:t>
      </w:r>
      <w:r w:rsidRPr="00AA26B6">
        <w:rPr>
          <w:rFonts w:ascii="Times New Roman" w:hAnsi="Times New Roman" w:cs="Times New Roman"/>
          <w:sz w:val="24"/>
          <w:szCs w:val="24"/>
        </w:rPr>
        <w:t>работника оформляются аналитические справки.</w:t>
      </w:r>
    </w:p>
    <w:sectPr w:rsidR="00BA44FA" w:rsidRPr="00AA2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CD"/>
    <w:rsid w:val="00071948"/>
    <w:rsid w:val="001807A3"/>
    <w:rsid w:val="00347B33"/>
    <w:rsid w:val="00AA26B6"/>
    <w:rsid w:val="00BA44FA"/>
    <w:rsid w:val="00EB77CD"/>
    <w:rsid w:val="00F3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4ACFD-B541-418A-9165-388F9E18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3661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2021-06-16T06:02:00Z</dcterms:created>
  <dcterms:modified xsi:type="dcterms:W3CDTF">2021-06-16T06:31:00Z</dcterms:modified>
</cp:coreProperties>
</file>