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DD5" w:rsidRDefault="00150816" w:rsidP="001508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«Физико-математическая школа №56 г. Улан-Удэ»</w:t>
      </w:r>
    </w:p>
    <w:p w:rsidR="00150816" w:rsidRPr="000A795F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4AD" w:rsidRPr="000A795F" w:rsidRDefault="000C24AD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4AD" w:rsidRPr="000A795F" w:rsidRDefault="000C24AD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B3A10" w:rsidRDefault="00AB3A10" w:rsidP="001508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5081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Индивидуальный образовательный маршрут педагога</w:t>
      </w:r>
    </w:p>
    <w:p w:rsidR="00150816" w:rsidRDefault="00150816" w:rsidP="001508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0816" w:rsidRPr="00150816" w:rsidRDefault="00150816" w:rsidP="001508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08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Бутухановой Регины Владимировны</w:t>
      </w:r>
    </w:p>
    <w:p w:rsidR="00150816" w:rsidRPr="00150816" w:rsidRDefault="00150816" w:rsidP="001508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816" w:rsidRPr="00150816" w:rsidRDefault="00150816" w:rsidP="001508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г. </w:t>
      </w:r>
    </w:p>
    <w:p w:rsidR="00150816" w:rsidRP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6DD5" w:rsidRPr="00150816" w:rsidRDefault="00206DD5" w:rsidP="00150816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педагоге</w:t>
      </w:r>
    </w:p>
    <w:p w:rsidR="00150816" w:rsidRPr="000A795F" w:rsidRDefault="00150816" w:rsidP="0015081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7387"/>
      </w:tblGrid>
      <w:tr w:rsidR="00206DD5" w:rsidRPr="000A795F" w:rsidTr="00C93D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A795F" w:rsidRDefault="00206DD5" w:rsidP="0015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7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A795F" w:rsidRDefault="00EF0DE7" w:rsidP="0015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Бутуханова Регина Владимировна</w:t>
            </w:r>
            <w:r w:rsidR="00206DD5"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                                       </w:t>
            </w:r>
          </w:p>
        </w:tc>
      </w:tr>
      <w:tr w:rsidR="00206DD5" w:rsidRPr="000A795F" w:rsidTr="00C93D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A795F" w:rsidRDefault="00206DD5" w:rsidP="0015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A795F" w:rsidRDefault="00206DD5" w:rsidP="0015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C24AD"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F0DE7"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ысшее</w:t>
            </w:r>
            <w:r w:rsidR="000C24AD"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БГПИ им. Д.Банзарова, 1987г. </w:t>
            </w:r>
          </w:p>
        </w:tc>
      </w:tr>
      <w:tr w:rsidR="00206DD5" w:rsidRPr="000A795F" w:rsidTr="00C93D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A795F" w:rsidRDefault="00206DD5" w:rsidP="0015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7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A795F" w:rsidRDefault="00206DD5" w:rsidP="0015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F0DE7"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206DD5" w:rsidRPr="000A795F" w:rsidTr="00C93D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A795F" w:rsidRDefault="00206DD5" w:rsidP="0015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7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A795F" w:rsidRDefault="00206DD5" w:rsidP="0015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0F7A"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F0DE7"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ысшая</w:t>
            </w:r>
            <w:r w:rsidR="00AC0F7A"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30.03.2022 </w:t>
            </w:r>
          </w:p>
        </w:tc>
      </w:tr>
      <w:tr w:rsidR="00206DD5" w:rsidRPr="000A795F" w:rsidTr="00C93D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0A795F" w:rsidRDefault="00206DD5" w:rsidP="0015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7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3DC2" w:rsidRPr="000A795F" w:rsidRDefault="00C93DC2" w:rsidP="00150816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09.09. 2019 – 08.10. 2019 г.  </w:t>
            </w:r>
          </w:p>
          <w:p w:rsidR="00C93DC2" w:rsidRPr="000A795F" w:rsidRDefault="00C93DC2" w:rsidP="0015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«Работа с одаренными детьми: развитие и совершенствование работы в условиях реализации ФГОС»</w:t>
            </w:r>
          </w:p>
          <w:p w:rsidR="00C93DC2" w:rsidRPr="000A795F" w:rsidRDefault="00D75088" w:rsidP="0015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Столичный учебный центр </w:t>
            </w:r>
            <w:r w:rsidR="00C93DC2"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72ч.</w:t>
            </w:r>
          </w:p>
          <w:p w:rsidR="00C93DC2" w:rsidRPr="000A795F" w:rsidRDefault="00C93DC2" w:rsidP="00150816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27.05.2019-29.05.2019 г. </w:t>
            </w:r>
          </w:p>
          <w:p w:rsidR="00D75088" w:rsidRPr="000A795F" w:rsidRDefault="00C93DC2" w:rsidP="0015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«Обучение педагогических работников на</w:t>
            </w:r>
            <w:r w:rsidR="00D75088"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выками оказания первой помощи»</w:t>
            </w:r>
          </w:p>
          <w:p w:rsidR="00C93DC2" w:rsidRPr="000A795F" w:rsidRDefault="00C93DC2" w:rsidP="0015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«Байкальский базовый медицинский колледж Министерства здравоохранения Республики Бурятия» 16 ч.</w:t>
            </w:r>
          </w:p>
          <w:p w:rsidR="00C93DC2" w:rsidRPr="000A795F" w:rsidRDefault="00C93DC2" w:rsidP="00150816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 01.2020 – 13.01. 2020 г.  </w:t>
            </w:r>
          </w:p>
          <w:p w:rsidR="00C93DC2" w:rsidRPr="000A795F" w:rsidRDefault="00C93DC2" w:rsidP="0015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«Инклюзивное образование обучающихся с ОВЗ в современных условиях</w:t>
            </w:r>
            <w:r w:rsidR="00D75088"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93DC2" w:rsidRPr="000A795F" w:rsidRDefault="00C93DC2" w:rsidP="0015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5088"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«</w:t>
            </w: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Бурятский республиканский инс</w:t>
            </w:r>
            <w:r w:rsidR="00D75088"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титут образовательной политики» </w:t>
            </w: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32ч.</w:t>
            </w:r>
          </w:p>
          <w:p w:rsidR="00C93DC2" w:rsidRPr="000A795F" w:rsidRDefault="00C93DC2" w:rsidP="00150816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26.04. 2020  - 17.05.2020 г. </w:t>
            </w:r>
          </w:p>
          <w:p w:rsidR="00C93DC2" w:rsidRPr="000A795F" w:rsidRDefault="00C93DC2" w:rsidP="0015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«Технологии активного обучения и методика преподавания русского языка в условиях реализации ФГОС»</w:t>
            </w: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93DC2" w:rsidRPr="000A795F" w:rsidRDefault="00C93DC2" w:rsidP="0015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академия профессио</w:t>
            </w:r>
            <w:r w:rsidR="00D75088"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нальных компетенций </w:t>
            </w: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="00D75088"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  <w:p w:rsidR="00206DD5" w:rsidRPr="000A795F" w:rsidRDefault="00C93DC2" w:rsidP="0015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5.18.02. 2022 - 19. 02 2022г. </w:t>
            </w:r>
          </w:p>
          <w:p w:rsidR="00C93DC2" w:rsidRPr="000A795F" w:rsidRDefault="00D75088" w:rsidP="0015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«Организационно-методические аспекты подготовки учащихся к олимпиадам по русскому языку»</w:t>
            </w:r>
          </w:p>
          <w:p w:rsidR="00D75088" w:rsidRPr="000A795F" w:rsidRDefault="00D75088" w:rsidP="0015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«Региональный центр обработки информации и оценки качества образования» 16 ч. </w:t>
            </w:r>
          </w:p>
          <w:p w:rsidR="00D75088" w:rsidRPr="000A795F" w:rsidRDefault="00D75088" w:rsidP="00150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2E52" w:rsidRDefault="00206DD5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22E52" w:rsidRPr="000A79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0816" w:rsidRPr="000A795F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1877" w:rsidRPr="000A795F" w:rsidRDefault="005F1877" w:rsidP="00150816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A7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 самообразования:</w:t>
      </w:r>
      <w:r w:rsidRPr="000A79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0A79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«Использование активных форм обучения с целью формирования ключевых компетенций и повышения мотивации учащихся»</w:t>
      </w:r>
    </w:p>
    <w:p w:rsidR="002D7461" w:rsidRPr="000A795F" w:rsidRDefault="002D7461" w:rsidP="001508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2E52" w:rsidRPr="000A795F" w:rsidRDefault="00322E52" w:rsidP="001508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9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над темой начата в </w:t>
      </w:r>
      <w:r w:rsidR="00A1061B" w:rsidRPr="000A79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2021-2022</w:t>
      </w:r>
      <w:r w:rsidR="00396D12" w:rsidRPr="000A79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65256" w:rsidRPr="000A79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учебном </w:t>
      </w:r>
      <w:r w:rsidRPr="000A79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году</w:t>
      </w:r>
    </w:p>
    <w:p w:rsidR="002D7461" w:rsidRPr="000A795F" w:rsidRDefault="002D7461" w:rsidP="001508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2E52" w:rsidRPr="000A795F" w:rsidRDefault="00322E52" w:rsidP="001508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9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Предполагается</w:t>
      </w:r>
      <w:r w:rsidR="00865256" w:rsidRPr="000A79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закончить работу над темой в </w:t>
      </w:r>
      <w:r w:rsidR="00AC0F7A" w:rsidRPr="000A79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2023 - 2024</w:t>
      </w:r>
      <w:r w:rsidR="00396D12" w:rsidRPr="000A79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учебном </w:t>
      </w:r>
      <w:r w:rsidRPr="000A79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году</w:t>
      </w: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24AD" w:rsidRPr="000A795F" w:rsidRDefault="000C24AD" w:rsidP="00150816">
      <w:pPr>
        <w:pStyle w:val="c2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:rsidR="00EC48D0" w:rsidRPr="000A795F" w:rsidRDefault="00EC48D0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самообразования:</w:t>
      </w:r>
      <w:r w:rsidRPr="000A79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непрерывное совершенствование уровня педагогического мастерства учителя, эрудиции и компетенции в области русско</w:t>
      </w:r>
      <w:r w:rsidR="00AC0F7A"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языка и литературы, освоение</w:t>
      </w: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современных образовательных технологий.</w:t>
      </w:r>
    </w:p>
    <w:p w:rsidR="00EC48D0" w:rsidRPr="000A795F" w:rsidRDefault="00EC48D0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C48D0" w:rsidRPr="000A795F" w:rsidRDefault="00EC48D0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EC48D0" w:rsidRPr="000A795F" w:rsidRDefault="00EC48D0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C48D0" w:rsidRPr="000A795F" w:rsidRDefault="00EC48D0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Noto Sans Symbols" w:eastAsia="Times New Roman" w:hAnsi="Noto Sans Symbols" w:cs="Arial"/>
          <w:sz w:val="24"/>
          <w:szCs w:val="24"/>
          <w:lang w:eastAsia="ru-RU"/>
        </w:rPr>
        <w:t>●</w:t>
      </w: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повышение своего теоретического, научно-методического уровня;</w:t>
      </w:r>
    </w:p>
    <w:p w:rsidR="00EC48D0" w:rsidRPr="000A795F" w:rsidRDefault="00EC48D0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Noto Sans Symbols" w:eastAsia="Times New Roman" w:hAnsi="Noto Sans Symbols" w:cs="Arial"/>
          <w:sz w:val="24"/>
          <w:szCs w:val="24"/>
          <w:lang w:eastAsia="ru-RU"/>
        </w:rPr>
        <w:t>●</w:t>
      </w: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обеспечение высокого методического уровня проведения всех видов занятий;</w:t>
      </w:r>
    </w:p>
    <w:p w:rsidR="00EC48D0" w:rsidRPr="000A795F" w:rsidRDefault="00EC48D0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Noto Sans Symbols" w:eastAsia="Times New Roman" w:hAnsi="Noto Sans Symbols" w:cs="Arial"/>
          <w:sz w:val="24"/>
          <w:szCs w:val="24"/>
          <w:lang w:eastAsia="ru-RU"/>
        </w:rPr>
        <w:t>●</w:t>
      </w: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внедрение в учебный процесс систем информационного обеспечения занятий:</w:t>
      </w:r>
    </w:p>
    <w:p w:rsidR="00EC48D0" w:rsidRPr="000A795F" w:rsidRDefault="00EC48D0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Noto Sans Symbols" w:eastAsia="Times New Roman" w:hAnsi="Noto Sans Symbols" w:cs="Arial"/>
          <w:sz w:val="24"/>
          <w:szCs w:val="24"/>
          <w:lang w:eastAsia="ru-RU"/>
        </w:rPr>
        <w:t>●</w:t>
      </w: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использование технологий проектной и исследовательской деятельности с целью формирования УУД;</w:t>
      </w:r>
    </w:p>
    <w:p w:rsidR="00EC48D0" w:rsidRPr="000A795F" w:rsidRDefault="00EC48D0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Noto Sans Symbols" w:eastAsia="Times New Roman" w:hAnsi="Noto Sans Symbols" w:cs="Arial"/>
          <w:sz w:val="24"/>
          <w:szCs w:val="24"/>
          <w:lang w:eastAsia="ru-RU"/>
        </w:rPr>
        <w:t>●</w:t>
      </w: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повышение  качества проведения учебных занятий на основе внедрения новых технологий;</w:t>
      </w:r>
    </w:p>
    <w:p w:rsidR="00EC48D0" w:rsidRPr="000A795F" w:rsidRDefault="00EC48D0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Noto Sans Symbols" w:eastAsia="Times New Roman" w:hAnsi="Noto Sans Symbols" w:cs="Arial"/>
          <w:sz w:val="24"/>
          <w:szCs w:val="24"/>
          <w:lang w:eastAsia="ru-RU"/>
        </w:rPr>
        <w:t>●</w:t>
      </w: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формирование у обучающихся духовно-нравственных качеств на уроках русского языка и литературы;</w:t>
      </w:r>
    </w:p>
    <w:p w:rsidR="00EC48D0" w:rsidRPr="000A795F" w:rsidRDefault="00EC48D0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Noto Sans Symbols" w:eastAsia="Times New Roman" w:hAnsi="Noto Sans Symbols" w:cs="Arial"/>
          <w:sz w:val="24"/>
          <w:szCs w:val="24"/>
          <w:lang w:eastAsia="ru-RU"/>
        </w:rPr>
        <w:t>●</w:t>
      </w: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внедрение интерактивных форм организации учебного процесса с целью формирования ключевых компетенций и повышения мотивации учащихся.</w:t>
      </w:r>
    </w:p>
    <w:p w:rsidR="00EC48D0" w:rsidRPr="000A795F" w:rsidRDefault="00EC48D0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Noto Sans Symbols" w:eastAsia="Times New Roman" w:hAnsi="Noto Sans Symbols" w:cs="Arial"/>
          <w:sz w:val="24"/>
          <w:szCs w:val="24"/>
          <w:lang w:eastAsia="ru-RU"/>
        </w:rPr>
        <w:t>●</w:t>
      </w: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повышение  качества проведения учебных занятий на основе внедрения новых технологий;</w:t>
      </w:r>
    </w:p>
    <w:p w:rsidR="00EC48D0" w:rsidRPr="000A795F" w:rsidRDefault="00EC48D0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Noto Sans Symbols" w:eastAsia="Times New Roman" w:hAnsi="Noto Sans Symbols" w:cs="Arial"/>
          <w:sz w:val="24"/>
          <w:szCs w:val="24"/>
          <w:lang w:eastAsia="ru-RU"/>
        </w:rPr>
        <w:t>●</w:t>
      </w: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разработка учебных, научно-методических и дидактических материалов;</w:t>
      </w:r>
    </w:p>
    <w:p w:rsidR="00EC48D0" w:rsidRPr="000A795F" w:rsidRDefault="00EC48D0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Noto Sans Symbols" w:eastAsia="Times New Roman" w:hAnsi="Noto Sans Symbols" w:cs="Arial"/>
          <w:sz w:val="24"/>
          <w:szCs w:val="24"/>
          <w:lang w:eastAsia="ru-RU"/>
        </w:rPr>
        <w:t>●</w:t>
      </w: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обобщение и распространение собственного педагогического опыта через ли</w:t>
      </w:r>
      <w:r w:rsidR="002D7461"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чный сайт педагога, выступления</w:t>
      </w: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ШМО, РМО.</w:t>
      </w:r>
    </w:p>
    <w:p w:rsidR="00EC48D0" w:rsidRPr="000A795F" w:rsidRDefault="00EC48D0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48D0" w:rsidRPr="000A795F" w:rsidRDefault="00EC48D0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 самообразования:</w:t>
      </w:r>
    </w:p>
    <w:p w:rsidR="00EC48D0" w:rsidRPr="000A795F" w:rsidRDefault="00EC48D0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СМИ, в том числе: специализированная литература (методическая, научно-популярная, публицистическая, художественная); Интернет - ресурсы; медиа-информация на различных носителях, семинары, вебинары, конференции, лектории, мероприятия по обмену опытом, мастер-классы,  курсы повышения квалификации.</w:t>
      </w:r>
    </w:p>
    <w:p w:rsidR="00EC48D0" w:rsidRPr="000A795F" w:rsidRDefault="00EC48D0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48D0" w:rsidRPr="000A795F" w:rsidRDefault="00EC48D0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самообразования</w:t>
      </w: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C48D0" w:rsidRPr="000A795F" w:rsidRDefault="00EC48D0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Arial" w:eastAsia="Times New Roman" w:hAnsi="Arial" w:cs="Arial"/>
          <w:sz w:val="24"/>
          <w:szCs w:val="24"/>
          <w:lang w:eastAsia="ru-RU"/>
        </w:rPr>
        <w:t>∙</w:t>
      </w: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индивидуальная – через индивидуальный план, личный сайт педагога;</w:t>
      </w:r>
    </w:p>
    <w:p w:rsidR="00EC48D0" w:rsidRPr="000A795F" w:rsidRDefault="00EC48D0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Arial" w:eastAsia="Times New Roman" w:hAnsi="Arial" w:cs="Arial"/>
          <w:sz w:val="24"/>
          <w:szCs w:val="24"/>
          <w:lang w:eastAsia="ru-RU"/>
        </w:rPr>
        <w:t>∙</w:t>
      </w: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групповая – через участие в деятельности школьного и районного методических объединений учителей русского языка и литературы, а также через участие в жизни школы.</w:t>
      </w:r>
    </w:p>
    <w:p w:rsidR="00EC48D0" w:rsidRPr="000A795F" w:rsidRDefault="00EC48D0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48D0" w:rsidRPr="000A795F" w:rsidRDefault="00EC48D0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 самообразования:</w:t>
      </w:r>
    </w:p>
    <w:p w:rsidR="00EC48D0" w:rsidRPr="000A795F" w:rsidRDefault="00EC48D0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Arial" w:eastAsia="Times New Roman" w:hAnsi="Arial" w:cs="Arial"/>
          <w:sz w:val="24"/>
          <w:szCs w:val="24"/>
          <w:lang w:eastAsia="ru-RU"/>
        </w:rPr>
        <w:t>∙</w:t>
      </w: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повышение качества образования через овладение учащимися универсальных учебных действий;</w:t>
      </w:r>
    </w:p>
    <w:p w:rsidR="00EC48D0" w:rsidRPr="000A795F" w:rsidRDefault="00EC48D0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Arial" w:eastAsia="Times New Roman" w:hAnsi="Arial" w:cs="Arial"/>
          <w:sz w:val="24"/>
          <w:szCs w:val="24"/>
          <w:lang w:eastAsia="ru-RU"/>
        </w:rPr>
        <w:t>∙</w:t>
      </w: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разработка и проведение открытых уроков, мастер-классов, обобщение опыта по исследуемой теме;</w:t>
      </w:r>
    </w:p>
    <w:p w:rsidR="00EC48D0" w:rsidRPr="000A795F" w:rsidRDefault="00EC48D0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Arial" w:eastAsia="Times New Roman" w:hAnsi="Arial" w:cs="Arial"/>
          <w:sz w:val="24"/>
          <w:szCs w:val="24"/>
          <w:lang w:eastAsia="ru-RU"/>
        </w:rPr>
        <w:t>∙</w:t>
      </w: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доклады, выступления на заседаниях ШМО, РМО, участие в конкурсах и конференциях;</w:t>
      </w:r>
    </w:p>
    <w:p w:rsidR="00EC48D0" w:rsidRPr="000A795F" w:rsidRDefault="00EC48D0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Arial" w:eastAsia="Times New Roman" w:hAnsi="Arial" w:cs="Arial"/>
          <w:sz w:val="24"/>
          <w:szCs w:val="24"/>
          <w:lang w:eastAsia="ru-RU"/>
        </w:rPr>
        <w:t>∙</w:t>
      </w: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прохождение курсов повышения квалификации по плану;</w:t>
      </w:r>
    </w:p>
    <w:p w:rsidR="00EC48D0" w:rsidRDefault="00EC48D0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. аттестация на квалификационную категорию.</w:t>
      </w:r>
    </w:p>
    <w:p w:rsidR="00150816" w:rsidRPr="000A795F" w:rsidRDefault="00150816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48D0" w:rsidRPr="000A795F" w:rsidRDefault="00EC48D0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A7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A795F" w:rsidRPr="0062493E" w:rsidRDefault="00EC48D0" w:rsidP="0015081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7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  <w:r w:rsidR="005F1877" w:rsidRPr="000A7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Самодиагностика:    </w:t>
      </w:r>
    </w:p>
    <w:p w:rsidR="000A795F" w:rsidRDefault="000A795F" w:rsidP="00150816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93E">
        <w:rPr>
          <w:rFonts w:ascii="Times New Roman" w:eastAsia="Calibri" w:hAnsi="Times New Roman" w:cs="Times New Roman"/>
          <w:sz w:val="24"/>
          <w:szCs w:val="24"/>
        </w:rPr>
        <w:t xml:space="preserve">Считаю необходимым </w:t>
      </w:r>
      <w:r w:rsidR="0062493E">
        <w:rPr>
          <w:rFonts w:ascii="Times New Roman" w:eastAsia="Calibri" w:hAnsi="Times New Roman" w:cs="Times New Roman"/>
          <w:sz w:val="24"/>
          <w:szCs w:val="24"/>
        </w:rPr>
        <w:t>про</w:t>
      </w:r>
      <w:r w:rsidRPr="0062493E">
        <w:rPr>
          <w:rFonts w:ascii="Times New Roman" w:eastAsia="Calibri" w:hAnsi="Times New Roman" w:cs="Times New Roman"/>
          <w:sz w:val="24"/>
          <w:szCs w:val="24"/>
        </w:rPr>
        <w:t xml:space="preserve">работать </w:t>
      </w:r>
      <w:r w:rsidR="0062493E">
        <w:rPr>
          <w:rFonts w:ascii="Times New Roman" w:eastAsia="Calibri" w:hAnsi="Times New Roman" w:cs="Times New Roman"/>
          <w:sz w:val="24"/>
          <w:szCs w:val="24"/>
        </w:rPr>
        <w:t>следующие моменты</w:t>
      </w:r>
      <w:r w:rsidRPr="0062493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50816" w:rsidRPr="0062493E" w:rsidRDefault="00150816" w:rsidP="00150816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493E" w:rsidRPr="00150816" w:rsidRDefault="000A795F" w:rsidP="00150816">
      <w:pPr>
        <w:pStyle w:val="a3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0816">
        <w:rPr>
          <w:rFonts w:ascii="Times New Roman" w:eastAsia="Calibri" w:hAnsi="Times New Roman" w:cs="Times New Roman"/>
          <w:b/>
          <w:sz w:val="24"/>
          <w:szCs w:val="24"/>
        </w:rPr>
        <w:t>Владение цифровыми компетенциями</w:t>
      </w:r>
    </w:p>
    <w:p w:rsidR="0085508F" w:rsidRPr="0085508F" w:rsidRDefault="0062493E" w:rsidP="00150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08F">
        <w:rPr>
          <w:rFonts w:ascii="Times New Roman" w:hAnsi="Times New Roman" w:cs="Times New Roman"/>
        </w:rPr>
        <w:t>Продолжить работу</w:t>
      </w:r>
      <w:r w:rsidRPr="00855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следующих ресурсах: ЯКласс https://www.yaklass.ru/, Учи.ру https://uchi.ru/, РЭШ https://resh.edu.ru, Фоксфорд https://foxford.ru/, Экзамер https://examer.ru/, Арзамас https://arzamas.academy/, Полка https://polka.academy/, Интерактивная тетрадь https://edu.skysmart.ru/, ФИПИ </w:t>
      </w:r>
      <w:hyperlink r:id="rId8" w:history="1">
        <w:r w:rsidR="0085508F" w:rsidRPr="0085508F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https://fipi.ru/</w:t>
        </w:r>
      </w:hyperlink>
      <w:r w:rsidR="0085508F" w:rsidRPr="00855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0A795F" w:rsidRDefault="0085508F" w:rsidP="00150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50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Освоить новые образовательные ресурсы.</w:t>
      </w:r>
    </w:p>
    <w:p w:rsidR="00150816" w:rsidRPr="0085508F" w:rsidRDefault="00150816" w:rsidP="001508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795F" w:rsidRPr="00150816" w:rsidRDefault="000A795F" w:rsidP="00150816">
      <w:pPr>
        <w:pStyle w:val="a3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0816">
        <w:rPr>
          <w:rFonts w:ascii="Times New Roman" w:eastAsia="Calibri" w:hAnsi="Times New Roman" w:cs="Times New Roman"/>
          <w:b/>
          <w:sz w:val="24"/>
          <w:szCs w:val="24"/>
        </w:rPr>
        <w:t>Способность формировать у учеников глобальные компетенции</w:t>
      </w:r>
    </w:p>
    <w:p w:rsidR="0085508F" w:rsidRDefault="0085508F" w:rsidP="001508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Продолжить изучение работ Хуторского А.В., Молоковой А.В. по формированию компетенций, способствующих функциональной грамотности учащихся. Больше и продуктивней использовать в работе задания в формате </w:t>
      </w:r>
      <w:r w:rsidR="003F3C11" w:rsidRPr="003F3C11">
        <w:rPr>
          <w:rFonts w:ascii="Times New Roman" w:eastAsia="Calibri" w:hAnsi="Times New Roman" w:cs="Times New Roman"/>
          <w:sz w:val="24"/>
          <w:szCs w:val="24"/>
        </w:rPr>
        <w:t xml:space="preserve">PISA </w:t>
      </w:r>
      <w:r w:rsidR="003F3C11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3F3C11" w:rsidRPr="003F3C11">
        <w:rPr>
          <w:rFonts w:ascii="Times New Roman" w:eastAsia="Calibri" w:hAnsi="Times New Roman" w:cs="Times New Roman"/>
          <w:sz w:val="24"/>
          <w:szCs w:val="24"/>
        </w:rPr>
        <w:t>осознание</w:t>
      </w:r>
      <w:r w:rsidR="003F3C11">
        <w:rPr>
          <w:rFonts w:ascii="Times New Roman" w:eastAsia="Calibri" w:hAnsi="Times New Roman" w:cs="Times New Roman"/>
          <w:sz w:val="24"/>
          <w:szCs w:val="24"/>
        </w:rPr>
        <w:t xml:space="preserve"> и понимание глобальных проблем, </w:t>
      </w:r>
      <w:r w:rsidR="003F3C11" w:rsidRPr="003F3C11">
        <w:rPr>
          <w:rFonts w:ascii="Times New Roman" w:eastAsia="Calibri" w:hAnsi="Times New Roman" w:cs="Times New Roman"/>
          <w:sz w:val="24"/>
          <w:szCs w:val="24"/>
        </w:rPr>
        <w:t>осознание и по</w:t>
      </w:r>
      <w:r w:rsidR="003F3C11">
        <w:rPr>
          <w:rFonts w:ascii="Times New Roman" w:eastAsia="Calibri" w:hAnsi="Times New Roman" w:cs="Times New Roman"/>
          <w:sz w:val="24"/>
          <w:szCs w:val="24"/>
        </w:rPr>
        <w:t xml:space="preserve">нимание межкультурных различий и общности. </w:t>
      </w:r>
    </w:p>
    <w:p w:rsidR="00150816" w:rsidRPr="003F3C11" w:rsidRDefault="00150816" w:rsidP="001508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493E" w:rsidRPr="00150816" w:rsidRDefault="0062493E" w:rsidP="00150816">
      <w:pPr>
        <w:pStyle w:val="a3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0816">
        <w:rPr>
          <w:rFonts w:ascii="Times New Roman" w:eastAsia="Calibri" w:hAnsi="Times New Roman" w:cs="Times New Roman"/>
          <w:b/>
          <w:sz w:val="24"/>
          <w:szCs w:val="24"/>
        </w:rPr>
        <w:t>Способность формировать у учеников читательскую грамотность</w:t>
      </w:r>
    </w:p>
    <w:p w:rsidR="003F3C11" w:rsidRDefault="003F3C11" w:rsidP="0015081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Продолжить изучение теоретического материала, знакомство </w:t>
      </w:r>
      <w:r w:rsidR="00762B63">
        <w:rPr>
          <w:rFonts w:ascii="Times New Roman" w:eastAsia="Calibri" w:hAnsi="Times New Roman" w:cs="Times New Roman"/>
          <w:bCs/>
          <w:sz w:val="24"/>
          <w:szCs w:val="24"/>
        </w:rPr>
        <w:t>с опытом работы коллег. Активно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</w:t>
      </w:r>
      <w:r w:rsidR="00762B63">
        <w:rPr>
          <w:rFonts w:ascii="Times New Roman" w:eastAsia="Calibri" w:hAnsi="Times New Roman" w:cs="Times New Roman"/>
          <w:bCs/>
          <w:sz w:val="24"/>
          <w:szCs w:val="24"/>
        </w:rPr>
        <w:t>спользовать  различные приемы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62B63">
        <w:rPr>
          <w:rFonts w:ascii="Times New Roman" w:eastAsia="Calibri" w:hAnsi="Times New Roman" w:cs="Times New Roman"/>
          <w:bCs/>
          <w:sz w:val="24"/>
          <w:szCs w:val="24"/>
        </w:rPr>
        <w:t xml:space="preserve"> работы с текстом: просмотровое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3F3C1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62B63">
        <w:rPr>
          <w:rFonts w:ascii="Times New Roman" w:eastAsia="Calibri" w:hAnsi="Times New Roman" w:cs="Times New Roman"/>
          <w:bCs/>
          <w:sz w:val="24"/>
          <w:szCs w:val="24"/>
        </w:rPr>
        <w:t>ознакомительное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762B63">
        <w:rPr>
          <w:rFonts w:ascii="Times New Roman" w:eastAsia="Calibri" w:hAnsi="Times New Roman" w:cs="Times New Roman"/>
          <w:bCs/>
          <w:sz w:val="24"/>
          <w:szCs w:val="24"/>
        </w:rPr>
        <w:t>изучающее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62B63">
        <w:rPr>
          <w:rFonts w:ascii="Times New Roman" w:eastAsia="Calibri" w:hAnsi="Times New Roman" w:cs="Times New Roman"/>
          <w:bCs/>
          <w:sz w:val="24"/>
          <w:szCs w:val="24"/>
        </w:rPr>
        <w:t>чтение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150816" w:rsidRPr="003F3C11" w:rsidRDefault="00150816" w:rsidP="0015081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A795F" w:rsidRPr="00150816" w:rsidRDefault="000A795F" w:rsidP="00150816">
      <w:pPr>
        <w:pStyle w:val="a3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0816">
        <w:rPr>
          <w:rFonts w:ascii="Times New Roman" w:eastAsia="Calibri" w:hAnsi="Times New Roman" w:cs="Times New Roman"/>
          <w:b/>
          <w:sz w:val="24"/>
          <w:szCs w:val="24"/>
        </w:rPr>
        <w:t>Ориентация на результат</w:t>
      </w:r>
    </w:p>
    <w:p w:rsidR="00150816" w:rsidRDefault="00762B63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B63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нового поколения усиливает ориентацию на достижение РЕЗУЛЬТАТА обучения. Результаты обучени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62B63">
        <w:rPr>
          <w:rFonts w:ascii="Times New Roman" w:eastAsia="Times New Roman" w:hAnsi="Times New Roman" w:cs="Times New Roman"/>
          <w:sz w:val="24"/>
          <w:szCs w:val="24"/>
          <w:lang w:eastAsia="ru-RU"/>
        </w:rPr>
        <w:t>: личностные • предметные • метапредметные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системообразующим компонентом. </w:t>
      </w:r>
    </w:p>
    <w:p w:rsidR="00762B63" w:rsidRPr="0062493E" w:rsidRDefault="00762B63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продолжена работа по изучению теоретич</w:t>
      </w:r>
      <w:r w:rsidR="00150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еского материала и практическая деятельность через применение </w:t>
      </w:r>
      <w:r w:rsidR="00150816">
        <w:rPr>
          <w:rFonts w:ascii="Times New Roman" w:hAnsi="Times New Roman" w:cs="Times New Roman"/>
        </w:rPr>
        <w:t>технологии</w:t>
      </w:r>
      <w:r w:rsidRPr="00BF73CD">
        <w:rPr>
          <w:rFonts w:ascii="Times New Roman" w:hAnsi="Times New Roman" w:cs="Times New Roman"/>
        </w:rPr>
        <w:t xml:space="preserve"> развития критического мышления через чтение и письмо,</w:t>
      </w:r>
      <w:r w:rsidRPr="00BF73CD">
        <w:rPr>
          <w:rFonts w:ascii="Times New Roman" w:eastAsia="Calibri" w:hAnsi="Times New Roman" w:cs="Times New Roman"/>
        </w:rPr>
        <w:t xml:space="preserve"> </w:t>
      </w:r>
      <w:r w:rsidRPr="00BF73CD">
        <w:rPr>
          <w:rFonts w:ascii="Times New Roman" w:hAnsi="Times New Roman" w:cs="Times New Roman"/>
        </w:rPr>
        <w:t xml:space="preserve">ИКТ, </w:t>
      </w:r>
      <w:r>
        <w:rPr>
          <w:rFonts w:ascii="Times New Roman" w:hAnsi="Times New Roman" w:cs="Times New Roman"/>
        </w:rPr>
        <w:t xml:space="preserve"> </w:t>
      </w:r>
      <w:r w:rsidR="00150816">
        <w:rPr>
          <w:rFonts w:ascii="Times New Roman" w:hAnsi="Times New Roman" w:cs="Times New Roman"/>
        </w:rPr>
        <w:t xml:space="preserve">технологии </w:t>
      </w:r>
      <w:r w:rsidRPr="00BF73CD">
        <w:rPr>
          <w:rFonts w:ascii="Times New Roman" w:hAnsi="Times New Roman" w:cs="Times New Roman"/>
        </w:rPr>
        <w:t>коллектив</w:t>
      </w:r>
      <w:r w:rsidR="00150816">
        <w:rPr>
          <w:rFonts w:ascii="Times New Roman" w:hAnsi="Times New Roman" w:cs="Times New Roman"/>
        </w:rPr>
        <w:t>ного способа обучения, проектную</w:t>
      </w:r>
      <w:r w:rsidRPr="00BF73CD">
        <w:rPr>
          <w:rFonts w:ascii="Times New Roman" w:hAnsi="Times New Roman" w:cs="Times New Roman"/>
        </w:rPr>
        <w:t xml:space="preserve"> деятельность, здоровьесберегающие технологии. </w:t>
      </w:r>
    </w:p>
    <w:p w:rsidR="00EC48D0" w:rsidRPr="000A795F" w:rsidRDefault="00EC48D0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</w:t>
      </w:r>
      <w:r w:rsidRPr="000A7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</w:t>
      </w:r>
    </w:p>
    <w:p w:rsidR="00150816" w:rsidRDefault="00EC48D0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95F">
        <w:rPr>
          <w:rFonts w:ascii="Arial" w:eastAsia="Times New Roman" w:hAnsi="Arial" w:cs="Arial"/>
          <w:sz w:val="24"/>
          <w:szCs w:val="24"/>
          <w:lang w:eastAsia="ru-RU"/>
        </w:rPr>
        <w:t>  </w:t>
      </w:r>
      <w:r w:rsidR="00206DD5"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816" w:rsidRDefault="00150816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DD5" w:rsidRPr="00150816" w:rsidRDefault="00206DD5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</w:t>
      </w:r>
    </w:p>
    <w:p w:rsidR="00270E7A" w:rsidRPr="000A795F" w:rsidRDefault="00270E7A" w:rsidP="0015081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Дорожная карта индивидуального образовательного маршрута педагога</w:t>
      </w:r>
      <w:r w:rsidRPr="000A795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70E7A" w:rsidRPr="000A795F" w:rsidRDefault="00270E7A" w:rsidP="001508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7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2021-2024 </w:t>
      </w:r>
      <w:r w:rsidR="003B0466" w:rsidRPr="000A7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уч.г.</w:t>
      </w:r>
    </w:p>
    <w:p w:rsidR="00A16328" w:rsidRPr="000A795F" w:rsidRDefault="00A16328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885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2127"/>
        <w:gridCol w:w="1842"/>
        <w:gridCol w:w="1299"/>
        <w:gridCol w:w="1962"/>
        <w:gridCol w:w="1984"/>
      </w:tblGrid>
      <w:tr w:rsidR="00F82862" w:rsidRPr="000A795F" w:rsidTr="00F82862"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Направления деятельности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Дата мероприя-тия</w:t>
            </w:r>
          </w:p>
        </w:tc>
        <w:tc>
          <w:tcPr>
            <w:tcW w:w="1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Педагогический продукт как результат (распространение опыта, участие в конкурсных мероприятиях и др.) с указанием сроков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F82862" w:rsidRPr="000A795F" w:rsidTr="00F82862">
        <w:tc>
          <w:tcPr>
            <w:tcW w:w="15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Профессиональное направление (предмет преподавания)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Повышение качества образования и результатов ГИА по </w:t>
            </w:r>
            <w:r w:rsidR="00270E7A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русскому языку и литературе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изменений в  преподавании предметов,</w:t>
            </w: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ориентация в современных исследованиях по предмету на семинарах, вебинарах</w:t>
            </w:r>
            <w:r w:rsidR="00A1061B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сайт Минпросвещения</w:t>
            </w: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Просмотр вебинаров на сайте «Просвещение»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Просмотр вебинаров </w:t>
            </w:r>
            <w:r w:rsidR="00BF1D26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 ЯКласс</w:t>
            </w:r>
          </w:p>
        </w:tc>
        <w:tc>
          <w:tcPr>
            <w:tcW w:w="129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Август-сентябрь</w:t>
            </w: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2021, 2022,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2023</w:t>
            </w:r>
            <w:r w:rsidR="00270E7A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2024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г</w:t>
            </w:r>
            <w:r w:rsidR="00270E7A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</w:t>
            </w: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2A5B3F" w:rsidRPr="000A795F" w:rsidRDefault="002A5B3F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</w:t>
            </w:r>
          </w:p>
          <w:p w:rsidR="00A16328" w:rsidRPr="000A795F" w:rsidRDefault="00270E7A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2021-2024 </w:t>
            </w:r>
            <w:r w:rsidR="00A16328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гг</w:t>
            </w: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 раз в месяц</w:t>
            </w:r>
          </w:p>
        </w:tc>
        <w:tc>
          <w:tcPr>
            <w:tcW w:w="196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</w:t>
            </w:r>
            <w:r w:rsidR="003B0466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мещение методически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х разработок на сайте </w:t>
            </w:r>
            <w:hyperlink r:id="rId9" w:history="1">
              <w:r w:rsidR="00D150EB" w:rsidRPr="000A795F">
                <w:rPr>
                  <w:rStyle w:val="a6"/>
                  <w:rFonts w:ascii="Times New Roman" w:eastAsia="NSimSun" w:hAnsi="Times New Roman" w:cs="Times New Roman"/>
                  <w:color w:val="auto"/>
                  <w:sz w:val="24"/>
                  <w:szCs w:val="24"/>
                  <w:lang w:eastAsia="zh-CN" w:bidi="hi-IN"/>
                </w:rPr>
                <w:t>https://regbut.ucoz.ru/</w:t>
              </w:r>
            </w:hyperlink>
            <w:r w:rsidR="00D150EB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Инфоурок, Первое сентября.</w:t>
            </w:r>
            <w:r w:rsidR="00BF1D26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Выступление на заседании ШМО, педсоветах, методических днях,  городских конференциях и семинарах. 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Свидетельства о публикациях</w:t>
            </w: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</w:t>
            </w:r>
          </w:p>
        </w:tc>
      </w:tr>
      <w:tr w:rsidR="00F82862" w:rsidRPr="000A795F" w:rsidTr="00F82862">
        <w:tc>
          <w:tcPr>
            <w:tcW w:w="15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Психолого-педагогическое (ориентированное на учащихся и родителей)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Сотрудничество педагог- родитель-ученик: бесконфликтное общение</w:t>
            </w:r>
          </w:p>
          <w:p w:rsidR="00270E7A" w:rsidRPr="000A795F" w:rsidRDefault="00270E7A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Применение индивидуального подхода к учащимся с учетом психологических особенностей 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материалов  по теме:</w:t>
            </w:r>
            <w:r w:rsidR="00D150EB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Психолого-педагогическое взаимод</w:t>
            </w:r>
            <w:r w:rsidR="00A1061B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ействие участников образовательного процесса» 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видеоуроки рекомендации психолога.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Технологии активного социально-педагогического взаимодейств</w:t>
            </w:r>
            <w:r w:rsidR="00A1061B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</w:t>
            </w:r>
            <w:r w:rsidR="00A1061B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я (тренинги, игры, дискуссии) </w:t>
            </w:r>
          </w:p>
        </w:tc>
        <w:tc>
          <w:tcPr>
            <w:tcW w:w="129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F82862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</w:t>
            </w:r>
            <w:r w:rsidR="00A16328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ентябрь-декабрь 2021</w:t>
            </w: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Публикации 1 раз в  3 месяца в течение всего периода</w:t>
            </w: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2022-2023 г</w:t>
            </w: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6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Предст</w:t>
            </w:r>
            <w:r w:rsidR="00F82862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авление опыта на педсовете- 2023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г, публикация разработок открытых уроков</w:t>
            </w:r>
            <w:r w:rsidR="00F82862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 сайте учителя,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размещение методических разработок по теме на сайте Инфоурок, Пе</w:t>
            </w:r>
            <w:r w:rsidR="00270E7A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совет,</w:t>
            </w:r>
          </w:p>
          <w:p w:rsidR="00A16328" w:rsidRPr="000A795F" w:rsidRDefault="00270E7A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Методсборник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2021-2024</w:t>
            </w:r>
            <w:r w:rsidR="00A16328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гг.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3B0466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Свидетельства о публикации </w:t>
            </w:r>
            <w:r w:rsidR="00A16328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 конкурсов</w:t>
            </w:r>
          </w:p>
        </w:tc>
      </w:tr>
      <w:tr w:rsidR="00F82862" w:rsidRPr="000A795F" w:rsidTr="00F82862">
        <w:tc>
          <w:tcPr>
            <w:tcW w:w="15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Методическое (педагогические технологии, формы, методы, приемы обучения)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Технология</w:t>
            </w:r>
            <w:r w:rsidR="00270E7A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развития критического мышления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методика проектной деятельности,</w:t>
            </w:r>
            <w:r w:rsidR="00270E7A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игровая технология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ИКТ</w:t>
            </w:r>
            <w:r w:rsidR="006F0FD9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</w:t>
            </w:r>
          </w:p>
          <w:p w:rsidR="006F0FD9" w:rsidRPr="000A795F" w:rsidRDefault="006F0FD9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Технология формирующего оценивания на уроках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технологии </w:t>
            </w:r>
            <w:r w:rsidR="00270E7A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развития критического мышления, 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проектной технологии  и ИКТ, </w:t>
            </w:r>
            <w:r w:rsidR="006F0FD9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технологии формирующего оценивания на уроках 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через участие в семинарах, вебинарах, изучение методических рекомендаций.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Проведение открытого урока</w:t>
            </w:r>
            <w:r w:rsidR="006F0FD9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выступление 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 педсовете,</w:t>
            </w: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 зас</w:t>
            </w:r>
            <w:r w:rsidR="006F0FD9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едании    </w:t>
            </w:r>
            <w:r w:rsidR="006F0FD9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     Ш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МО</w:t>
            </w:r>
          </w:p>
        </w:tc>
        <w:tc>
          <w:tcPr>
            <w:tcW w:w="129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3B0466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 2021-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январь 2022</w:t>
            </w: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3B0466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Январь 2022</w:t>
            </w:r>
            <w:r w:rsidR="00A16328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</w:t>
            </w:r>
          </w:p>
          <w:p w:rsidR="00A16328" w:rsidRPr="000A795F" w:rsidRDefault="003B0466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Май 2022</w:t>
            </w:r>
            <w:r w:rsidR="00A16328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="00A16328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Декабрь 2022</w:t>
            </w: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Ноябрь 2023 </w:t>
            </w:r>
          </w:p>
        </w:tc>
        <w:tc>
          <w:tcPr>
            <w:tcW w:w="196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466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Открытые уроки в рамках ШМО, РМО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Публикация материалов на </w:t>
            </w:r>
            <w:r w:rsidR="003B0466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персональ</w:t>
            </w:r>
            <w:r w:rsidR="00F82862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ном</w:t>
            </w:r>
          </w:p>
          <w:p w:rsidR="00A16328" w:rsidRPr="000A795F" w:rsidRDefault="003B0466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сайте, </w:t>
            </w:r>
            <w:r w:rsidR="00A16328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Инфоурок, Метод-сборник 2022-2023 гг</w:t>
            </w:r>
            <w:r w:rsidR="00A16328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Участие в конкурсах методических разработок,  разного уровня</w:t>
            </w:r>
            <w:r w:rsidR="006F0FD9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2021-2024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</w:t>
            </w:r>
            <w:r w:rsidR="00D150EB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тель-ства о публикации, дипломы</w:t>
            </w: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F82862" w:rsidRPr="000A795F" w:rsidTr="00F82862">
        <w:tc>
          <w:tcPr>
            <w:tcW w:w="15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Напр</w:t>
            </w:r>
            <w:r w:rsidR="00C61C3E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авление информационно-компьютер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ных технологий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Работа на образова-тельных платформах ЯКласс, 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val="en-US" w:eastAsia="zh-CN" w:bidi="hi-IN"/>
              </w:rPr>
              <w:t>ZOOM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Вебинар.</w:t>
            </w:r>
            <w:r w:rsidR="00D150EB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РЭШ, Учи.ру, Гильдия словесников, Арзамас</w:t>
            </w:r>
          </w:p>
          <w:p w:rsidR="00C61C3E" w:rsidRPr="000A795F" w:rsidRDefault="00C61C3E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Ведение персонального сайта педагога </w:t>
            </w:r>
            <w:hyperlink r:id="rId10" w:history="1">
              <w:r w:rsidR="00270E7A" w:rsidRPr="000A795F">
                <w:rPr>
                  <w:rStyle w:val="a6"/>
                  <w:rFonts w:ascii="Times New Roman" w:eastAsia="NSimSun" w:hAnsi="Times New Roman" w:cs="Times New Roman"/>
                  <w:color w:val="auto"/>
                  <w:sz w:val="24"/>
                  <w:szCs w:val="24"/>
                  <w:lang w:eastAsia="zh-CN" w:bidi="hi-IN"/>
                </w:rPr>
                <w:t>https://regbut.ucoz.ru/</w:t>
              </w:r>
            </w:hyperlink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</w:t>
            </w:r>
            <w:r w:rsidR="00C61C3E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новых возможностей на платформах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«Организация  дистанционного обучения», «Организация онлайн-уроков»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участие в вебинарах</w:t>
            </w:r>
            <w:r w:rsidR="00C61C3E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семинарах».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Проведение </w:t>
            </w:r>
            <w:r w:rsidR="00270E7A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мастер-класса 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 рамках </w:t>
            </w:r>
            <w:r w:rsidR="00270E7A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фестиваля</w:t>
            </w:r>
            <w:r w:rsidR="006F0FD9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пед</w:t>
            </w:r>
            <w:r w:rsidR="00A1061B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агогического </w:t>
            </w:r>
            <w:r w:rsidR="006F0FD9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мастерства</w:t>
            </w:r>
          </w:p>
        </w:tc>
        <w:tc>
          <w:tcPr>
            <w:tcW w:w="129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3B0466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</w:t>
            </w:r>
            <w:r w:rsidR="00C61C3E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ентябрь 2022- </w:t>
            </w:r>
            <w:r w:rsidR="00C61C3E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май 2024</w:t>
            </w:r>
            <w:r w:rsidR="00A16328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A16328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 1 раз в 3 месяца</w:t>
            </w: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F82862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раз в месяц</w:t>
            </w: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:rsidR="00F82862" w:rsidRPr="000A795F" w:rsidRDefault="00F82862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F82862" w:rsidRPr="000A795F" w:rsidRDefault="00F82862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F82862" w:rsidRPr="000A795F" w:rsidRDefault="00F82862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F82862" w:rsidRPr="000A795F" w:rsidRDefault="00F82862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F82862" w:rsidRPr="000A795F" w:rsidRDefault="00F82862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C61C3E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Март 2023</w:t>
            </w:r>
          </w:p>
        </w:tc>
        <w:tc>
          <w:tcPr>
            <w:tcW w:w="196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6F0FD9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Выступление из опыта работы на Ш</w:t>
            </w:r>
            <w:r w:rsidR="00A16328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МО</w:t>
            </w:r>
            <w:r w:rsidR="00C61C3E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</w:t>
            </w:r>
            <w:r w:rsidR="00A16328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разработка и публикация на сайтах  цифровых уроков 2021-2022 гг, участие </w:t>
            </w:r>
            <w:r w:rsidR="00C61C3E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 конкурсах разного уровня. 2021-2024</w:t>
            </w:r>
            <w:r w:rsidR="00A16328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гг</w:t>
            </w:r>
            <w:r w:rsidR="00C61C3E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Дипломы, Сертификаты о публикациях</w:t>
            </w:r>
          </w:p>
        </w:tc>
      </w:tr>
      <w:tr w:rsidR="00F82862" w:rsidRPr="000A795F" w:rsidTr="00F82862">
        <w:tc>
          <w:tcPr>
            <w:tcW w:w="15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Теоретические знания по валеологии, умение организо</w:t>
            </w:r>
            <w:r w:rsidR="00C61C3E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вать </w:t>
            </w:r>
            <w:r w:rsidR="00C61C3E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здоровьесберегающую образо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вательную среду</w:t>
            </w:r>
          </w:p>
          <w:p w:rsidR="00C61C3E" w:rsidRPr="000A795F" w:rsidRDefault="00C61C3E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C3E" w:rsidRPr="000A795F" w:rsidRDefault="00C61C3E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Изучение литературы по теме самообразования,</w:t>
            </w:r>
          </w:p>
          <w:p w:rsidR="00A16328" w:rsidRPr="000A795F" w:rsidRDefault="00C61C3E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по охране здоровья учащихся, инструктаж по технике безопасности, </w:t>
            </w:r>
            <w:r w:rsidR="00A16328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материалы педагогов на сайтах.</w:t>
            </w: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29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C61C3E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2021-2024</w:t>
            </w:r>
            <w:r w:rsidR="00A16328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гг</w:t>
            </w: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96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F82862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Публикация материалов на сайте, </w:t>
            </w:r>
            <w:r w:rsidR="00A16328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размещение разработок на </w:t>
            </w:r>
            <w:r w:rsidR="00A16328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сайте Инфоурок, Песовет, Выступление на заседании </w:t>
            </w:r>
            <w:r w:rsidR="006F0FD9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ШМО.</w:t>
            </w:r>
            <w:r w:rsidR="00A16328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Участие в семинарах, вебинарах ра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зного  уровня, обмен опытом 2021-2024</w:t>
            </w:r>
            <w:r w:rsidR="00A16328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гг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Дипломы, свидетельства о публикациях</w:t>
            </w:r>
          </w:p>
        </w:tc>
      </w:tr>
      <w:tr w:rsidR="00F82862" w:rsidRPr="000A795F" w:rsidTr="00F82862">
        <w:tc>
          <w:tcPr>
            <w:tcW w:w="15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Коммуникационные компетенции педагога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Повышение уровня коммуник</w:t>
            </w:r>
            <w:r w:rsidR="00270E7A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ативной компетенции. Практичес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кое владение приемами общения, позв</w:t>
            </w:r>
            <w:r w:rsidR="00270E7A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оляющими осуществлять направлен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ное результативное взаимодействие в системе «учитель-ученик»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Изучить материалы справочника педагога -психолога по данному вопросу.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Изучить практические рекомендации педагогов на учительских сайтах, по использованию новых  методик общения учитель-ученик на уро</w:t>
            </w:r>
            <w:r w:rsidR="00F82862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ке и во внеурочной деятельности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Участие в семинарах, вебинарах</w:t>
            </w: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Участие в психоло</w:t>
            </w:r>
            <w:r w:rsidR="00F82862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го-педагогическом тестирова-нии</w:t>
            </w:r>
          </w:p>
        </w:tc>
        <w:tc>
          <w:tcPr>
            <w:tcW w:w="129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F82862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сентябрь-декабрь 2021</w:t>
            </w:r>
            <w:r w:rsidR="00A16328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г</w:t>
            </w: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F82862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</w:t>
            </w:r>
            <w:r w:rsidR="00A16328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ентябрь-декабрь</w:t>
            </w:r>
          </w:p>
          <w:p w:rsidR="00A16328" w:rsidRPr="000A795F" w:rsidRDefault="00F82862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2021-2023 г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2021-2024</w:t>
            </w:r>
            <w:r w:rsidR="00A16328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r w:rsidR="00A16328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1 раз в</w:t>
            </w: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3 месяца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1 раз в год</w:t>
            </w: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Ноябрь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  2023 г</w:t>
            </w: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6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862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Выступления на </w:t>
            </w:r>
            <w:r w:rsidR="00D150EB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педсовет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е, участи</w:t>
            </w:r>
            <w:r w:rsidR="00F82862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е в методических днях-</w:t>
            </w:r>
            <w:r w:rsidR="00F82862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2021-2024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гг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Публикация методических ма</w:t>
            </w:r>
            <w:r w:rsidR="00F82862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териалов на персональном  сайте, Инфоурок 2021-2024</w:t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гг </w:t>
            </w:r>
          </w:p>
          <w:p w:rsidR="00A16328" w:rsidRPr="000A795F" w:rsidRDefault="00A16328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раз в 6 мес.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0A795F" w:rsidRDefault="00270E7A" w:rsidP="0015081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</w:t>
            </w:r>
            <w:r w:rsidR="00A16328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ства о публикациях</w:t>
            </w:r>
          </w:p>
        </w:tc>
      </w:tr>
    </w:tbl>
    <w:p w:rsidR="00A16328" w:rsidRDefault="00A16328" w:rsidP="0015081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283940" w:rsidRDefault="00283940" w:rsidP="0015081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283940" w:rsidRDefault="00283940" w:rsidP="0015081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283940" w:rsidRDefault="00283940" w:rsidP="0015081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283940" w:rsidRDefault="00283940" w:rsidP="0015081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283940" w:rsidRDefault="00283940" w:rsidP="0015081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283940" w:rsidRDefault="00283940" w:rsidP="0015081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283940" w:rsidRDefault="00283940" w:rsidP="0015081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283940" w:rsidRDefault="00283940" w:rsidP="0015081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283940" w:rsidRPr="000A795F" w:rsidRDefault="00283940" w:rsidP="0015081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9645B9" w:rsidRDefault="009645B9" w:rsidP="00150816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394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План повышения квалификации учителя </w:t>
      </w:r>
    </w:p>
    <w:p w:rsidR="00283940" w:rsidRPr="00283940" w:rsidRDefault="00283940" w:rsidP="0028394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5762"/>
        <w:gridCol w:w="4552"/>
      </w:tblGrid>
      <w:tr w:rsidR="00F82862" w:rsidRPr="000A795F" w:rsidTr="00A1061B">
        <w:tc>
          <w:tcPr>
            <w:tcW w:w="5762" w:type="dxa"/>
          </w:tcPr>
          <w:p w:rsidR="009645B9" w:rsidRPr="000A795F" w:rsidRDefault="009645B9" w:rsidP="0015081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курсов</w:t>
            </w:r>
          </w:p>
        </w:tc>
        <w:tc>
          <w:tcPr>
            <w:tcW w:w="4552" w:type="dxa"/>
          </w:tcPr>
          <w:p w:rsidR="009645B9" w:rsidRPr="000A795F" w:rsidRDefault="009645B9" w:rsidP="0015081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F82862" w:rsidRPr="000A795F" w:rsidTr="00A1061B">
        <w:tc>
          <w:tcPr>
            <w:tcW w:w="5762" w:type="dxa"/>
          </w:tcPr>
          <w:p w:rsidR="00A1061B" w:rsidRPr="000A795F" w:rsidRDefault="00A1061B" w:rsidP="0015081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к сдаче экзаменов: Современные тенденции использования развивающих и социально-психологических подходов подготовки учащихся старших классов</w:t>
            </w:r>
          </w:p>
          <w:p w:rsidR="009645B9" w:rsidRPr="000A795F" w:rsidRDefault="009645B9" w:rsidP="0015081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2" w:type="dxa"/>
          </w:tcPr>
          <w:p w:rsidR="009645B9" w:rsidRPr="000A795F" w:rsidRDefault="00A1061B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2022-2023 уч.г. </w:t>
            </w:r>
          </w:p>
        </w:tc>
      </w:tr>
      <w:tr w:rsidR="00A1061B" w:rsidRPr="000A795F" w:rsidTr="00A1061B">
        <w:tc>
          <w:tcPr>
            <w:tcW w:w="5762" w:type="dxa"/>
          </w:tcPr>
          <w:p w:rsidR="00A1061B" w:rsidRPr="000A795F" w:rsidRDefault="00A1061B" w:rsidP="0015081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Проектная и исследовательская деятельность: Педагогические основы применения в условиях реализации ФГОС</w:t>
            </w:r>
          </w:p>
          <w:p w:rsidR="00A1061B" w:rsidRPr="000A795F" w:rsidRDefault="00A1061B" w:rsidP="00150816">
            <w:pPr>
              <w:ind w:firstLine="70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2" w:type="dxa"/>
          </w:tcPr>
          <w:p w:rsidR="00A1061B" w:rsidRPr="000A795F" w:rsidRDefault="00A1061B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>2023 – 2024 уч.г.</w:t>
            </w:r>
          </w:p>
        </w:tc>
      </w:tr>
    </w:tbl>
    <w:p w:rsidR="009645B9" w:rsidRPr="000A795F" w:rsidRDefault="009645B9" w:rsidP="001508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Default="009645B9" w:rsidP="0015081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795F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p w:rsidR="00283940" w:rsidRPr="000A795F" w:rsidRDefault="00283940" w:rsidP="0015081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3686"/>
        <w:gridCol w:w="3456"/>
        <w:gridCol w:w="3030"/>
      </w:tblGrid>
      <w:tr w:rsidR="00F82862" w:rsidRPr="000A795F" w:rsidTr="00A1061B">
        <w:tc>
          <w:tcPr>
            <w:tcW w:w="3686" w:type="dxa"/>
          </w:tcPr>
          <w:p w:rsidR="009645B9" w:rsidRPr="000A795F" w:rsidRDefault="009645B9" w:rsidP="0015081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учителя</w:t>
            </w:r>
          </w:p>
        </w:tc>
        <w:tc>
          <w:tcPr>
            <w:tcW w:w="3456" w:type="dxa"/>
          </w:tcPr>
          <w:p w:rsidR="009645B9" w:rsidRPr="000A795F" w:rsidRDefault="009645B9" w:rsidP="0015081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 прохождения на категорию </w:t>
            </w:r>
          </w:p>
        </w:tc>
        <w:tc>
          <w:tcPr>
            <w:tcW w:w="3030" w:type="dxa"/>
          </w:tcPr>
          <w:p w:rsidR="009645B9" w:rsidRPr="000A795F" w:rsidRDefault="009645B9" w:rsidP="0015081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F82862" w:rsidRPr="000A795F" w:rsidTr="00A1061B">
        <w:tc>
          <w:tcPr>
            <w:tcW w:w="3686" w:type="dxa"/>
          </w:tcPr>
          <w:p w:rsidR="009645B9" w:rsidRPr="000A795F" w:rsidRDefault="000679D1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456" w:type="dxa"/>
          </w:tcPr>
          <w:p w:rsidR="009645B9" w:rsidRPr="000A795F" w:rsidRDefault="009645B9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030" w:type="dxa"/>
          </w:tcPr>
          <w:p w:rsidR="009645B9" w:rsidRPr="000A795F" w:rsidRDefault="000679D1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2022г. </w:t>
            </w:r>
          </w:p>
        </w:tc>
      </w:tr>
    </w:tbl>
    <w:p w:rsidR="009645B9" w:rsidRPr="000A795F" w:rsidRDefault="009645B9" w:rsidP="001508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283940" w:rsidRDefault="009645B9" w:rsidP="00150816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3940">
        <w:rPr>
          <w:rFonts w:ascii="Times New Roman" w:eastAsia="Calibri" w:hAnsi="Times New Roman" w:cs="Times New Roman"/>
          <w:b/>
          <w:sz w:val="24"/>
          <w:szCs w:val="24"/>
        </w:rPr>
        <w:t>Обмен опытом работы с коллегами</w:t>
      </w:r>
    </w:p>
    <w:p w:rsidR="009645B9" w:rsidRPr="000A795F" w:rsidRDefault="009645B9" w:rsidP="0015081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2836"/>
        <w:gridCol w:w="2679"/>
        <w:gridCol w:w="2215"/>
        <w:gridCol w:w="2216"/>
      </w:tblGrid>
      <w:tr w:rsidR="00A1061B" w:rsidRPr="000A795F" w:rsidTr="00A1061B">
        <w:tc>
          <w:tcPr>
            <w:tcW w:w="5515" w:type="dxa"/>
            <w:gridSpan w:val="2"/>
          </w:tcPr>
          <w:p w:rsidR="009645B9" w:rsidRPr="000A795F" w:rsidRDefault="009645B9" w:rsidP="0015081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0A795F" w:rsidRDefault="009645B9" w:rsidP="0015081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Уроки коллег (хотел бы посетить)</w:t>
            </w:r>
          </w:p>
        </w:tc>
      </w:tr>
      <w:tr w:rsidR="00A1061B" w:rsidRPr="000A795F" w:rsidTr="00A1061B">
        <w:tc>
          <w:tcPr>
            <w:tcW w:w="2836" w:type="dxa"/>
          </w:tcPr>
          <w:p w:rsidR="009645B9" w:rsidRPr="000A795F" w:rsidRDefault="009645B9" w:rsidP="0015081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79" w:type="dxa"/>
          </w:tcPr>
          <w:p w:rsidR="009645B9" w:rsidRPr="000A795F" w:rsidRDefault="009645B9" w:rsidP="0015081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15" w:type="dxa"/>
          </w:tcPr>
          <w:p w:rsidR="009645B9" w:rsidRPr="000A795F" w:rsidRDefault="009645B9" w:rsidP="0015081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216" w:type="dxa"/>
          </w:tcPr>
          <w:p w:rsidR="009645B9" w:rsidRPr="000A795F" w:rsidRDefault="009645B9" w:rsidP="0015081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Класс, предмет</w:t>
            </w:r>
          </w:p>
        </w:tc>
      </w:tr>
      <w:tr w:rsidR="00A1061B" w:rsidRPr="000A795F" w:rsidTr="00A1061B">
        <w:tc>
          <w:tcPr>
            <w:tcW w:w="2836" w:type="dxa"/>
          </w:tcPr>
          <w:p w:rsidR="009645B9" w:rsidRPr="000A795F" w:rsidRDefault="00F82862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>6М</w:t>
            </w:r>
          </w:p>
        </w:tc>
        <w:tc>
          <w:tcPr>
            <w:tcW w:w="2679" w:type="dxa"/>
          </w:tcPr>
          <w:p w:rsidR="009645B9" w:rsidRPr="000A795F" w:rsidRDefault="00F82862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2022 – 2023 уч.г. </w:t>
            </w:r>
          </w:p>
        </w:tc>
        <w:tc>
          <w:tcPr>
            <w:tcW w:w="2215" w:type="dxa"/>
          </w:tcPr>
          <w:p w:rsidR="009645B9" w:rsidRPr="000A795F" w:rsidRDefault="00D150EB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>Цыренова Р.В.</w:t>
            </w:r>
          </w:p>
          <w:p w:rsidR="00D150EB" w:rsidRPr="000A795F" w:rsidRDefault="00D150EB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Лицеус Н.В. </w:t>
            </w:r>
          </w:p>
          <w:p w:rsidR="00D150EB" w:rsidRPr="000A795F" w:rsidRDefault="00D150EB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>Маленкова Т.А.</w:t>
            </w:r>
          </w:p>
        </w:tc>
        <w:tc>
          <w:tcPr>
            <w:tcW w:w="2216" w:type="dxa"/>
          </w:tcPr>
          <w:p w:rsidR="009645B9" w:rsidRPr="000A795F" w:rsidRDefault="00D150EB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>8 кл. химия</w:t>
            </w:r>
          </w:p>
          <w:p w:rsidR="00D150EB" w:rsidRPr="000A795F" w:rsidRDefault="00D150EB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>9 кл. литература</w:t>
            </w:r>
          </w:p>
          <w:p w:rsidR="00D150EB" w:rsidRPr="000A795F" w:rsidRDefault="00D150EB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F82862"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>-7</w:t>
            </w: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кл. математика</w:t>
            </w:r>
          </w:p>
        </w:tc>
      </w:tr>
    </w:tbl>
    <w:p w:rsidR="009645B9" w:rsidRPr="000A795F" w:rsidRDefault="009645B9" w:rsidP="001508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283940" w:rsidRDefault="009645B9" w:rsidP="00150816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3940">
        <w:rPr>
          <w:rFonts w:ascii="Times New Roman" w:eastAsia="Calibri" w:hAnsi="Times New Roman" w:cs="Times New Roman"/>
          <w:b/>
          <w:sz w:val="24"/>
          <w:szCs w:val="24"/>
        </w:rPr>
        <w:t>План работы с одаренными учащимися школы</w:t>
      </w:r>
    </w:p>
    <w:p w:rsidR="009645B9" w:rsidRPr="000A795F" w:rsidRDefault="009645B9" w:rsidP="0015081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4083"/>
        <w:gridCol w:w="3038"/>
        <w:gridCol w:w="3051"/>
      </w:tblGrid>
      <w:tr w:rsidR="00A1061B" w:rsidRPr="000A795F" w:rsidTr="00A1061B">
        <w:tc>
          <w:tcPr>
            <w:tcW w:w="4083" w:type="dxa"/>
          </w:tcPr>
          <w:p w:rsidR="009645B9" w:rsidRPr="000A795F" w:rsidRDefault="009645B9" w:rsidP="0015081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3038" w:type="dxa"/>
          </w:tcPr>
          <w:p w:rsidR="009645B9" w:rsidRPr="000A795F" w:rsidRDefault="009645B9" w:rsidP="0015081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051" w:type="dxa"/>
          </w:tcPr>
          <w:p w:rsidR="009645B9" w:rsidRPr="000A795F" w:rsidRDefault="009645B9" w:rsidP="0015081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НПК, ВОШ (указать)</w:t>
            </w:r>
          </w:p>
        </w:tc>
      </w:tr>
      <w:tr w:rsidR="00A1061B" w:rsidRPr="000A795F" w:rsidTr="00A1061B">
        <w:tc>
          <w:tcPr>
            <w:tcW w:w="4083" w:type="dxa"/>
          </w:tcPr>
          <w:p w:rsidR="009645B9" w:rsidRPr="000A795F" w:rsidRDefault="00BF1D26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>Васильев Булат</w:t>
            </w:r>
          </w:p>
        </w:tc>
        <w:tc>
          <w:tcPr>
            <w:tcW w:w="3038" w:type="dxa"/>
          </w:tcPr>
          <w:p w:rsidR="009645B9" w:rsidRPr="000A795F" w:rsidRDefault="00BF1D26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>5М</w:t>
            </w:r>
          </w:p>
        </w:tc>
        <w:tc>
          <w:tcPr>
            <w:tcW w:w="3051" w:type="dxa"/>
          </w:tcPr>
          <w:p w:rsidR="009645B9" w:rsidRPr="000A795F" w:rsidRDefault="00BF1D26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>ВОШ</w:t>
            </w:r>
          </w:p>
        </w:tc>
      </w:tr>
      <w:tr w:rsidR="00A1061B" w:rsidRPr="000A795F" w:rsidTr="00A1061B">
        <w:tc>
          <w:tcPr>
            <w:tcW w:w="4083" w:type="dxa"/>
          </w:tcPr>
          <w:p w:rsidR="009645B9" w:rsidRPr="000A795F" w:rsidRDefault="00BF1D26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Васюткина Юлия </w:t>
            </w:r>
          </w:p>
        </w:tc>
        <w:tc>
          <w:tcPr>
            <w:tcW w:w="3038" w:type="dxa"/>
          </w:tcPr>
          <w:p w:rsidR="009645B9" w:rsidRPr="000A795F" w:rsidRDefault="00BF1D26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>5М</w:t>
            </w:r>
          </w:p>
        </w:tc>
        <w:tc>
          <w:tcPr>
            <w:tcW w:w="3051" w:type="dxa"/>
          </w:tcPr>
          <w:p w:rsidR="009645B9" w:rsidRPr="000A795F" w:rsidRDefault="00BF1D26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>ВОШ</w:t>
            </w:r>
          </w:p>
        </w:tc>
      </w:tr>
      <w:tr w:rsidR="00A1061B" w:rsidRPr="000A795F" w:rsidTr="00A1061B">
        <w:tc>
          <w:tcPr>
            <w:tcW w:w="4083" w:type="dxa"/>
          </w:tcPr>
          <w:p w:rsidR="00BF1D26" w:rsidRPr="000A795F" w:rsidRDefault="00BF1D26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>Виневич Руслан</w:t>
            </w:r>
          </w:p>
        </w:tc>
        <w:tc>
          <w:tcPr>
            <w:tcW w:w="3038" w:type="dxa"/>
          </w:tcPr>
          <w:p w:rsidR="00BF1D26" w:rsidRPr="000A795F" w:rsidRDefault="00BF1D26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>5М</w:t>
            </w:r>
          </w:p>
        </w:tc>
        <w:tc>
          <w:tcPr>
            <w:tcW w:w="3051" w:type="dxa"/>
          </w:tcPr>
          <w:p w:rsidR="00BF1D26" w:rsidRPr="000A795F" w:rsidRDefault="00BF1D26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>ВОШ, НПК</w:t>
            </w:r>
          </w:p>
        </w:tc>
      </w:tr>
      <w:tr w:rsidR="00A1061B" w:rsidRPr="000A795F" w:rsidTr="00A1061B">
        <w:tc>
          <w:tcPr>
            <w:tcW w:w="4083" w:type="dxa"/>
          </w:tcPr>
          <w:p w:rsidR="00BF1D26" w:rsidRPr="000A795F" w:rsidRDefault="00BF1D26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>Куприянова Вероника</w:t>
            </w:r>
          </w:p>
        </w:tc>
        <w:tc>
          <w:tcPr>
            <w:tcW w:w="3038" w:type="dxa"/>
          </w:tcPr>
          <w:p w:rsidR="00BF1D26" w:rsidRPr="000A795F" w:rsidRDefault="00BF1D26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>6М</w:t>
            </w:r>
          </w:p>
        </w:tc>
        <w:tc>
          <w:tcPr>
            <w:tcW w:w="3051" w:type="dxa"/>
          </w:tcPr>
          <w:p w:rsidR="00BF1D26" w:rsidRPr="000A795F" w:rsidRDefault="00BF1D26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>НПК</w:t>
            </w:r>
          </w:p>
        </w:tc>
      </w:tr>
      <w:tr w:rsidR="00A1061B" w:rsidRPr="000A795F" w:rsidTr="00A1061B">
        <w:tc>
          <w:tcPr>
            <w:tcW w:w="4083" w:type="dxa"/>
          </w:tcPr>
          <w:p w:rsidR="00BF1D26" w:rsidRPr="000A795F" w:rsidRDefault="00BF1D26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>Будаева Виктория</w:t>
            </w:r>
          </w:p>
        </w:tc>
        <w:tc>
          <w:tcPr>
            <w:tcW w:w="3038" w:type="dxa"/>
          </w:tcPr>
          <w:p w:rsidR="00BF1D26" w:rsidRPr="000A795F" w:rsidRDefault="00BF1D26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>6М</w:t>
            </w:r>
          </w:p>
        </w:tc>
        <w:tc>
          <w:tcPr>
            <w:tcW w:w="3051" w:type="dxa"/>
          </w:tcPr>
          <w:p w:rsidR="00BF1D26" w:rsidRPr="000A795F" w:rsidRDefault="00BF1D26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>НПК</w:t>
            </w:r>
          </w:p>
        </w:tc>
      </w:tr>
      <w:tr w:rsidR="00A1061B" w:rsidRPr="000A795F" w:rsidTr="00A1061B">
        <w:tc>
          <w:tcPr>
            <w:tcW w:w="4083" w:type="dxa"/>
          </w:tcPr>
          <w:p w:rsidR="00BF1D26" w:rsidRPr="000A795F" w:rsidRDefault="00BF1D26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Мангутова Элина </w:t>
            </w:r>
          </w:p>
        </w:tc>
        <w:tc>
          <w:tcPr>
            <w:tcW w:w="3038" w:type="dxa"/>
          </w:tcPr>
          <w:p w:rsidR="00BF1D26" w:rsidRPr="000A795F" w:rsidRDefault="00BF1D26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051" w:type="dxa"/>
          </w:tcPr>
          <w:p w:rsidR="00BF1D26" w:rsidRPr="000A795F" w:rsidRDefault="00BF1D26" w:rsidP="001508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95F">
              <w:rPr>
                <w:rFonts w:ascii="Times New Roman" w:eastAsia="Calibri" w:hAnsi="Times New Roman" w:cs="Times New Roman"/>
                <w:sz w:val="24"/>
                <w:szCs w:val="24"/>
              </w:rPr>
              <w:t>НПК</w:t>
            </w:r>
          </w:p>
        </w:tc>
      </w:tr>
    </w:tbl>
    <w:p w:rsidR="00206DD5" w:rsidRDefault="00206DD5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940" w:rsidRDefault="00283940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940" w:rsidRDefault="00283940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940" w:rsidRDefault="00283940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940" w:rsidRDefault="00283940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940" w:rsidRDefault="00283940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940" w:rsidRDefault="00283940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940" w:rsidRDefault="00283940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940" w:rsidRDefault="00283940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940" w:rsidRDefault="00283940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940" w:rsidRDefault="00283940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940" w:rsidRDefault="00283940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940" w:rsidRDefault="00283940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940" w:rsidRDefault="00283940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940" w:rsidRDefault="00283940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940" w:rsidRPr="000A795F" w:rsidRDefault="00283940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DD5" w:rsidRPr="000A795F" w:rsidRDefault="00206DD5" w:rsidP="00150816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Оценка достигнутых результатов:</w:t>
      </w:r>
      <w:r w:rsidR="00893DAB" w:rsidRPr="000A7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(заполняется после прохождения маршрута)</w:t>
      </w:r>
    </w:p>
    <w:p w:rsidR="0082056D" w:rsidRPr="000A795F" w:rsidRDefault="00206DD5" w:rsidP="00150816">
      <w:pPr>
        <w:pStyle w:val="a4"/>
        <w:spacing w:line="24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0A795F">
        <w:rPr>
          <w:rFonts w:ascii="Times New Roman" w:eastAsia="Times New Roman" w:hAnsi="Times New Roman" w:cs="Times New Roman"/>
          <w:color w:val="auto"/>
          <w:sz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2056D" w:rsidRPr="000A795F">
        <w:rPr>
          <w:rFonts w:ascii="Times New Roman" w:hAnsi="Times New Roman" w:cs="Times New Roman"/>
          <w:b/>
          <w:color w:val="auto"/>
          <w:sz w:val="24"/>
        </w:rPr>
        <w:t>Самоанализ и самооценка уровня педагога</w:t>
      </w:r>
      <w:r w:rsidR="0082056D" w:rsidRPr="000A795F">
        <w:rPr>
          <w:rFonts w:ascii="Times New Roman" w:hAnsi="Times New Roman" w:cs="Times New Roman"/>
          <w:color w:val="auto"/>
          <w:sz w:val="24"/>
        </w:rPr>
        <w:t xml:space="preserve"> (критерии)</w:t>
      </w:r>
    </w:p>
    <w:p w:rsidR="0082056D" w:rsidRPr="000A795F" w:rsidRDefault="0082056D" w:rsidP="0015081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0A795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1. Самопрезентация и работа в сообществах </w:t>
      </w:r>
      <w:r w:rsidRPr="000A795F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0A795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F82862" w:rsidRPr="000A795F" w:rsidTr="00EC48D0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F82862" w:rsidRPr="000A795F" w:rsidTr="00EC48D0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F82862" w:rsidRPr="000A795F" w:rsidTr="00EC48D0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F82862" w:rsidRPr="000A795F" w:rsidTr="00EC48D0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0A795F" w:rsidRDefault="0082056D" w:rsidP="0015081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82056D" w:rsidRPr="000A795F" w:rsidRDefault="0082056D" w:rsidP="0015081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0A795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2.</w:t>
      </w:r>
      <w:r w:rsidRPr="000A795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</w:t>
      </w:r>
      <w:r w:rsidRPr="000A795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0A795F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F82862" w:rsidRPr="000A795F" w:rsidTr="00EC48D0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F82862" w:rsidRPr="000A795F" w:rsidTr="00EC48D0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год</w:t>
            </w:r>
          </w:p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F82862" w:rsidRPr="000A795F" w:rsidTr="00EC48D0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F82862" w:rsidRPr="000A795F" w:rsidTr="00EC48D0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0A795F" w:rsidRDefault="0082056D" w:rsidP="0015081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82056D" w:rsidRPr="000A795F" w:rsidRDefault="0082056D" w:rsidP="0015081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0A795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r w:rsidRPr="000A795F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 разнообразие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F82862" w:rsidRPr="000A795F" w:rsidTr="00EC48D0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F82862" w:rsidRPr="000A795F" w:rsidTr="00EC48D0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год</w:t>
            </w:r>
          </w:p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F82862" w:rsidRPr="000A795F" w:rsidTr="00EC48D0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F82862" w:rsidRPr="000A795F" w:rsidTr="00EC48D0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0A795F" w:rsidRDefault="0082056D" w:rsidP="0015081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82056D" w:rsidRPr="000A795F" w:rsidRDefault="0082056D" w:rsidP="0015081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0A795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4. Непрерывность профессионального развития учителя </w:t>
      </w:r>
      <w:r w:rsidRPr="000A795F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F82862" w:rsidRPr="000A795F" w:rsidTr="00EC48D0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F82862" w:rsidRPr="000A795F" w:rsidTr="00EC48D0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</w:t>
            </w:r>
            <w:r w:rsidR="00A1061B"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</w:t>
            </w:r>
          </w:p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0A795F" w:rsidRDefault="0082056D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A1061B" w:rsidRPr="000A795F" w:rsidTr="00EC48D0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1B" w:rsidRPr="000A795F" w:rsidRDefault="00A1061B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1B" w:rsidRPr="000A795F" w:rsidRDefault="00A1061B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1B" w:rsidRPr="000A795F" w:rsidRDefault="00A1061B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A1061B" w:rsidRPr="000A795F" w:rsidTr="00EC48D0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1B" w:rsidRPr="000A795F" w:rsidRDefault="00A1061B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0A795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1B" w:rsidRPr="000A795F" w:rsidRDefault="00A1061B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61B" w:rsidRPr="000A795F" w:rsidRDefault="00A1061B" w:rsidP="001508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0A795F" w:rsidRDefault="0082056D" w:rsidP="00150816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206DD5" w:rsidRPr="000A795F" w:rsidRDefault="00206DD5" w:rsidP="0015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9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0A795F" w:rsidSect="003B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385" w:rsidRDefault="00444385" w:rsidP="00270E7A">
      <w:pPr>
        <w:spacing w:after="0" w:line="240" w:lineRule="auto"/>
      </w:pPr>
      <w:r>
        <w:separator/>
      </w:r>
    </w:p>
  </w:endnote>
  <w:endnote w:type="continuationSeparator" w:id="0">
    <w:p w:rsidR="00444385" w:rsidRDefault="00444385" w:rsidP="0027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385" w:rsidRDefault="00444385" w:rsidP="00270E7A">
      <w:pPr>
        <w:spacing w:after="0" w:line="240" w:lineRule="auto"/>
      </w:pPr>
      <w:r>
        <w:separator/>
      </w:r>
    </w:p>
  </w:footnote>
  <w:footnote w:type="continuationSeparator" w:id="0">
    <w:p w:rsidR="00444385" w:rsidRDefault="00444385" w:rsidP="0027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8644ED"/>
    <w:multiLevelType w:val="hybridMultilevel"/>
    <w:tmpl w:val="3F6C9CD4"/>
    <w:lvl w:ilvl="0" w:tplc="9E1C35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B7329D"/>
    <w:multiLevelType w:val="hybridMultilevel"/>
    <w:tmpl w:val="F78C5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9E704D"/>
    <w:multiLevelType w:val="hybridMultilevel"/>
    <w:tmpl w:val="16BA3A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17"/>
  </w:num>
  <w:num w:numId="8">
    <w:abstractNumId w:val="12"/>
  </w:num>
  <w:num w:numId="9">
    <w:abstractNumId w:val="18"/>
  </w:num>
  <w:num w:numId="10">
    <w:abstractNumId w:val="16"/>
  </w:num>
  <w:num w:numId="11">
    <w:abstractNumId w:val="24"/>
  </w:num>
  <w:num w:numId="12">
    <w:abstractNumId w:val="20"/>
  </w:num>
  <w:num w:numId="13">
    <w:abstractNumId w:val="11"/>
  </w:num>
  <w:num w:numId="14">
    <w:abstractNumId w:val="25"/>
  </w:num>
  <w:num w:numId="15">
    <w:abstractNumId w:val="23"/>
  </w:num>
  <w:num w:numId="16">
    <w:abstractNumId w:val="7"/>
  </w:num>
  <w:num w:numId="17">
    <w:abstractNumId w:val="22"/>
  </w:num>
  <w:num w:numId="18">
    <w:abstractNumId w:val="4"/>
  </w:num>
  <w:num w:numId="19">
    <w:abstractNumId w:val="21"/>
  </w:num>
  <w:num w:numId="20">
    <w:abstractNumId w:val="9"/>
  </w:num>
  <w:num w:numId="21">
    <w:abstractNumId w:val="27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  <w:num w:numId="26">
    <w:abstractNumId w:val="26"/>
  </w:num>
  <w:num w:numId="27">
    <w:abstractNumId w:val="1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014454"/>
    <w:rsid w:val="000679D1"/>
    <w:rsid w:val="000A795F"/>
    <w:rsid w:val="000C24AD"/>
    <w:rsid w:val="00150816"/>
    <w:rsid w:val="00206DD5"/>
    <w:rsid w:val="00244E6F"/>
    <w:rsid w:val="00270E7A"/>
    <w:rsid w:val="00283940"/>
    <w:rsid w:val="002A5B3F"/>
    <w:rsid w:val="002D7461"/>
    <w:rsid w:val="00322E52"/>
    <w:rsid w:val="00396D12"/>
    <w:rsid w:val="003B0466"/>
    <w:rsid w:val="003F3C11"/>
    <w:rsid w:val="004359E3"/>
    <w:rsid w:val="00444385"/>
    <w:rsid w:val="005F1877"/>
    <w:rsid w:val="0062493E"/>
    <w:rsid w:val="006F0FD9"/>
    <w:rsid w:val="00762B63"/>
    <w:rsid w:val="00814EF6"/>
    <w:rsid w:val="0082056D"/>
    <w:rsid w:val="00824195"/>
    <w:rsid w:val="0085508F"/>
    <w:rsid w:val="00865256"/>
    <w:rsid w:val="00893DAB"/>
    <w:rsid w:val="008C0DA3"/>
    <w:rsid w:val="009645B9"/>
    <w:rsid w:val="00976830"/>
    <w:rsid w:val="00A1061B"/>
    <w:rsid w:val="00A16328"/>
    <w:rsid w:val="00AB3A10"/>
    <w:rsid w:val="00AC0F7A"/>
    <w:rsid w:val="00BF1D26"/>
    <w:rsid w:val="00C61C3E"/>
    <w:rsid w:val="00C93DC2"/>
    <w:rsid w:val="00D150EB"/>
    <w:rsid w:val="00D36838"/>
    <w:rsid w:val="00D75088"/>
    <w:rsid w:val="00E25C36"/>
    <w:rsid w:val="00E806C1"/>
    <w:rsid w:val="00EC48D0"/>
    <w:rsid w:val="00EF0DE7"/>
    <w:rsid w:val="00F01AFF"/>
    <w:rsid w:val="00F82862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94658-5B47-42E0-B907-7C892B6F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1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6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01A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D150EB"/>
    <w:rPr>
      <w:color w:val="0563C1" w:themeColor="hyperlink"/>
      <w:u w:val="single"/>
    </w:rPr>
  </w:style>
  <w:style w:type="paragraph" w:customStyle="1" w:styleId="c25">
    <w:name w:val="c25"/>
    <w:basedOn w:val="a"/>
    <w:rsid w:val="000C2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0C24AD"/>
  </w:style>
  <w:style w:type="character" w:customStyle="1" w:styleId="c6">
    <w:name w:val="c6"/>
    <w:basedOn w:val="a0"/>
    <w:rsid w:val="000C24AD"/>
  </w:style>
  <w:style w:type="character" w:customStyle="1" w:styleId="c22">
    <w:name w:val="c22"/>
    <w:basedOn w:val="a0"/>
    <w:rsid w:val="000C24AD"/>
  </w:style>
  <w:style w:type="paragraph" w:customStyle="1" w:styleId="c16">
    <w:name w:val="c16"/>
    <w:basedOn w:val="a"/>
    <w:rsid w:val="000C2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0C24AD"/>
  </w:style>
  <w:style w:type="paragraph" w:styleId="a7">
    <w:name w:val="header"/>
    <w:basedOn w:val="a"/>
    <w:link w:val="a8"/>
    <w:uiPriority w:val="99"/>
    <w:unhideWhenUsed/>
    <w:rsid w:val="0027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0E7A"/>
  </w:style>
  <w:style w:type="paragraph" w:styleId="a9">
    <w:name w:val="footer"/>
    <w:basedOn w:val="a"/>
    <w:link w:val="aa"/>
    <w:uiPriority w:val="99"/>
    <w:unhideWhenUsed/>
    <w:rsid w:val="0027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0E7A"/>
  </w:style>
  <w:style w:type="character" w:customStyle="1" w:styleId="20">
    <w:name w:val="Заголовок 2 Знак"/>
    <w:basedOn w:val="a0"/>
    <w:link w:val="2"/>
    <w:uiPriority w:val="9"/>
    <w:semiHidden/>
    <w:rsid w:val="00A106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gbut.uco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but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A0413-DF19-411B-B4B6-25A811DB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2022-04-25T07:05:00Z</dcterms:created>
  <dcterms:modified xsi:type="dcterms:W3CDTF">2022-04-25T07:05:00Z</dcterms:modified>
</cp:coreProperties>
</file>