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A10" w:rsidRPr="00AB3A10" w:rsidRDefault="00AB3A10" w:rsidP="00AB3A10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color w:val="48494C"/>
          <w:sz w:val="28"/>
          <w:szCs w:val="28"/>
          <w:u w:val="single"/>
          <w:lang w:eastAsia="ru-RU"/>
        </w:rPr>
      </w:pPr>
      <w:bookmarkStart w:id="0" w:name="_GoBack"/>
      <w:bookmarkEnd w:id="0"/>
      <w:r w:rsidRPr="00AB3A10">
        <w:rPr>
          <w:rFonts w:ascii="Arial" w:eastAsia="Times New Roman" w:hAnsi="Arial" w:cs="Arial"/>
          <w:b/>
          <w:color w:val="48494C"/>
          <w:sz w:val="28"/>
          <w:szCs w:val="28"/>
          <w:u w:val="single"/>
          <w:lang w:eastAsia="ru-RU"/>
        </w:rPr>
        <w:t>Индивидуальный образовательный маршрут педагога</w:t>
      </w:r>
    </w:p>
    <w:p w:rsidR="00206DD5" w:rsidRPr="00AB3A10" w:rsidRDefault="00206DD5" w:rsidP="00AB3A10">
      <w:pPr>
        <w:pStyle w:val="a3"/>
        <w:numPr>
          <w:ilvl w:val="1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AB3A10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Общие сведения о педагоге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tbl>
      <w:tblPr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3"/>
        <w:gridCol w:w="6823"/>
      </w:tblGrid>
      <w:tr w:rsidR="00206DD5" w:rsidRPr="00206DD5" w:rsidTr="009006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6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900686" w:rsidP="0029770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Туманова Екатерина </w:t>
            </w:r>
            <w:r w:rsidR="0029770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ячеславовна</w:t>
            </w:r>
            <w:r w:rsidR="00206DD5"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                                      </w:t>
            </w:r>
          </w:p>
        </w:tc>
      </w:tr>
      <w:tr w:rsidR="00206DD5" w:rsidRPr="00206DD5" w:rsidTr="009006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="0090068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высшее</w:t>
            </w:r>
          </w:p>
        </w:tc>
      </w:tr>
      <w:tr w:rsidR="00206DD5" w:rsidRPr="00206DD5" w:rsidTr="009006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Стаж педагогической работы</w:t>
            </w:r>
          </w:p>
        </w:tc>
        <w:tc>
          <w:tcPr>
            <w:tcW w:w="6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="0090068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 лет</w:t>
            </w:r>
          </w:p>
        </w:tc>
      </w:tr>
      <w:tr w:rsidR="00206DD5" w:rsidRPr="00206DD5" w:rsidTr="009006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6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="0090068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высшая</w:t>
            </w:r>
          </w:p>
        </w:tc>
      </w:tr>
      <w:tr w:rsidR="00206DD5" w:rsidRPr="00206DD5" w:rsidTr="009006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Курс повышения квалификации</w:t>
            </w:r>
          </w:p>
        </w:tc>
        <w:tc>
          <w:tcPr>
            <w:tcW w:w="6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900686" w:rsidRDefault="00206DD5" w:rsidP="00206DD5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="00900686" w:rsidRPr="00900686">
              <w:rPr>
                <w:rFonts w:ascii="Arial" w:hAnsi="Arial" w:cs="Arial"/>
                <w:szCs w:val="20"/>
              </w:rPr>
              <w:t>Развитие функционал</w:t>
            </w:r>
            <w:r w:rsidR="00297702">
              <w:rPr>
                <w:rFonts w:ascii="Arial" w:hAnsi="Arial" w:cs="Arial"/>
                <w:szCs w:val="20"/>
              </w:rPr>
              <w:t>ь</w:t>
            </w:r>
            <w:r w:rsidR="00900686" w:rsidRPr="00900686">
              <w:rPr>
                <w:rFonts w:ascii="Arial" w:hAnsi="Arial" w:cs="Arial"/>
                <w:szCs w:val="20"/>
              </w:rPr>
              <w:t>ной грамотности обучающихся (для учителей гуманитарного цикла)</w:t>
            </w:r>
          </w:p>
          <w:p w:rsidR="00900686" w:rsidRPr="00206DD5" w:rsidRDefault="00900686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90068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«Подготовка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среднего общего образования» по обществознанию</w:t>
            </w:r>
          </w:p>
        </w:tc>
      </w:tr>
    </w:tbl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 </w:t>
      </w:r>
    </w:p>
    <w:p w:rsidR="00322E52" w:rsidRPr="00FF4BB6" w:rsidRDefault="00893DAB" w:rsidP="00FF4BB6">
      <w:pPr>
        <w:pStyle w:val="a3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</w:pPr>
      <w:r w:rsidRPr="00FF4BB6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Тема самообразования</w:t>
      </w:r>
      <w:r w:rsidR="00322E52" w:rsidRPr="00FF4BB6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 xml:space="preserve"> (пример)</w:t>
      </w:r>
    </w:p>
    <w:p w:rsidR="00297702" w:rsidRPr="00297702" w:rsidRDefault="00297702" w:rsidP="0029770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9770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Работа над темой начата в _2020-2021 уч. году____</w:t>
      </w:r>
    </w:p>
    <w:p w:rsidR="00297702" w:rsidRDefault="00297702" w:rsidP="0029770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9770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Предполагается закончить работу над темой в _2024____ году.</w:t>
      </w:r>
    </w:p>
    <w:p w:rsidR="00CD1A23" w:rsidRPr="00096F50" w:rsidRDefault="00CD1A23" w:rsidP="00297702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Цель: </w:t>
      </w:r>
      <w:r w:rsidR="00096F50" w:rsidRPr="00096F5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Развитие </w:t>
      </w:r>
      <w:proofErr w:type="gramStart"/>
      <w:r w:rsidR="00096F50" w:rsidRPr="00096F5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познавательной  деятельности</w:t>
      </w:r>
      <w:proofErr w:type="gramEnd"/>
      <w:r w:rsidR="00096F50" w:rsidRPr="00096F5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учащихся через а</w:t>
      </w:r>
      <w:r w:rsidRPr="00096F5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ктивные методы обуч</w:t>
      </w:r>
      <w:r w:rsidR="00096F50" w:rsidRPr="00096F5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е</w:t>
      </w:r>
      <w:r w:rsidRPr="00096F5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ния</w:t>
      </w:r>
      <w:r w:rsidR="00096F50" w:rsidRPr="00096F5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по </w:t>
      </w:r>
      <w:r w:rsidRPr="00096F5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истории</w:t>
      </w:r>
      <w:r w:rsidR="00096F50" w:rsidRPr="00096F5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 и обществоз</w:t>
      </w:r>
      <w:r w:rsidR="00096F5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</w:t>
      </w:r>
      <w:r w:rsidR="00096F50" w:rsidRPr="00096F5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ания</w:t>
      </w:r>
      <w:r w:rsidR="002977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, применение системно-</w:t>
      </w:r>
      <w:proofErr w:type="spellStart"/>
      <w:r w:rsidR="002977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деятельностного</w:t>
      </w:r>
      <w:proofErr w:type="spellEnd"/>
      <w:r w:rsidR="002977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подхода  на уроках истории и обществознания</w:t>
      </w:r>
    </w:p>
    <w:p w:rsidR="00096F50" w:rsidRPr="00096F50" w:rsidRDefault="00096F50" w:rsidP="00096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F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Цели:</w:t>
      </w:r>
    </w:p>
    <w:p w:rsidR="00096F50" w:rsidRPr="00096F50" w:rsidRDefault="00096F50" w:rsidP="00096F50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формы и методы </w:t>
      </w:r>
      <w:proofErr w:type="gramStart"/>
      <w:r w:rsidRPr="0009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истории и обществознанию </w:t>
      </w:r>
      <w:r w:rsidRPr="0009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путём ознакомления с новыми образовательными технологиями,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новыми методами</w:t>
      </w:r>
      <w:r w:rsidRPr="0009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96F50" w:rsidRDefault="00096F50" w:rsidP="00096F50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ключевых компетенций на основе внедрения современных информационно-коммуникативных технологий, развитие </w:t>
      </w:r>
      <w:proofErr w:type="gramStart"/>
      <w:r w:rsidRPr="0009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функциональной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B7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грамотности</w:t>
      </w:r>
      <w:proofErr w:type="gramEnd"/>
      <w:r w:rsidR="00B85B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6F50" w:rsidRPr="00096F50" w:rsidRDefault="00096F50" w:rsidP="00096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F5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Задачи:</w:t>
      </w:r>
    </w:p>
    <w:p w:rsidR="00096F50" w:rsidRPr="00096F50" w:rsidRDefault="00096F50" w:rsidP="00096F5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работу с учащимися по овладению методами научного </w:t>
      </w:r>
    </w:p>
    <w:p w:rsidR="00096F50" w:rsidRPr="00096F50" w:rsidRDefault="00096F50" w:rsidP="00096F5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познания, развивать творческие способности, формировать навыки </w:t>
      </w:r>
    </w:p>
    <w:p w:rsidR="00096F50" w:rsidRPr="00096F50" w:rsidRDefault="00B85B7E" w:rsidP="00096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096F50" w:rsidRPr="00096F5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 и исследовательской работы учащихся.</w:t>
      </w:r>
    </w:p>
    <w:p w:rsidR="00096F50" w:rsidRPr="00096F50" w:rsidRDefault="00096F50" w:rsidP="00096F5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F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работу с учащимися через внедрение технологии формирующего оценивания на уроках</w:t>
      </w:r>
      <w:r w:rsidR="00B8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истории и обществознания</w:t>
      </w:r>
      <w:r w:rsidRPr="00096F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6F50" w:rsidRPr="00096F50" w:rsidRDefault="00096F50" w:rsidP="00096F5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формированию </w:t>
      </w:r>
      <w:proofErr w:type="spellStart"/>
      <w:proofErr w:type="gramStart"/>
      <w:r w:rsidRPr="00096F5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85B7E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функционалной</w:t>
      </w:r>
      <w:proofErr w:type="spellEnd"/>
      <w:r w:rsidR="00B8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грамотности</w:t>
      </w:r>
      <w:proofErr w:type="gramEnd"/>
      <w:r w:rsidRPr="0009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учащихся через решение практических задач.</w:t>
      </w:r>
    </w:p>
    <w:p w:rsidR="00096F50" w:rsidRPr="00096F50" w:rsidRDefault="00096F50" w:rsidP="00096F5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условия для повышения качества подготовки учащихся по </w:t>
      </w:r>
    </w:p>
    <w:p w:rsidR="00096F50" w:rsidRPr="00096F50" w:rsidRDefault="00B85B7E" w:rsidP="00096F5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Истории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общестознанию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F50" w:rsidRPr="0009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="00096F50" w:rsidRPr="0009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ОГЭ, ВПР, ЕГЭ.</w:t>
      </w:r>
    </w:p>
    <w:p w:rsidR="00096F50" w:rsidRPr="00096F50" w:rsidRDefault="00096F50" w:rsidP="00096F5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на уроках новых информационных технологий и средств </w:t>
      </w:r>
    </w:p>
    <w:p w:rsidR="00096F50" w:rsidRPr="00096F50" w:rsidRDefault="00B85B7E" w:rsidP="00096F5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096F50" w:rsidRPr="00096F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коммуникаций;</w:t>
      </w:r>
    </w:p>
    <w:p w:rsidR="00096F50" w:rsidRPr="00096F50" w:rsidRDefault="00096F50" w:rsidP="00096F5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F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своего методического уровня.</w:t>
      </w:r>
    </w:p>
    <w:p w:rsidR="00096F50" w:rsidRPr="00096F50" w:rsidRDefault="00096F50" w:rsidP="00DC491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DC4912" w:rsidRPr="00DC4912" w:rsidRDefault="00DC4912" w:rsidP="00DC491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C491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Принятие новых стандартов – это признание системно-</w:t>
      </w:r>
      <w:proofErr w:type="spellStart"/>
      <w:proofErr w:type="gramStart"/>
      <w:r w:rsidRPr="00DC491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деятельностного</w:t>
      </w:r>
      <w:proofErr w:type="spellEnd"/>
      <w:r w:rsidRPr="00DC491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подхода</w:t>
      </w:r>
      <w:proofErr w:type="gramEnd"/>
      <w:r w:rsidRPr="00DC491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 образовании как основы для построения содержания, способов и форм образовательного процесса.</w:t>
      </w:r>
    </w:p>
    <w:p w:rsidR="00DC4912" w:rsidRPr="00DC4912" w:rsidRDefault="00DC4912" w:rsidP="00DC491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C491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ФГОС пункт 7 гласит: «В основе стандарта лежит система </w:t>
      </w:r>
      <w:proofErr w:type="spellStart"/>
      <w:r w:rsidRPr="00DC491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деятельностного</w:t>
      </w:r>
      <w:proofErr w:type="spellEnd"/>
      <w:r w:rsidRPr="00DC491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подхода, который представляет:</w:t>
      </w:r>
    </w:p>
    <w:p w:rsidR="00DC4912" w:rsidRPr="00DC4912" w:rsidRDefault="00DC4912" w:rsidP="00DC491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C491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-воспитание и развитие качества личности, отвечающих </w:t>
      </w:r>
      <w:proofErr w:type="gramStart"/>
      <w:r w:rsidRPr="00DC491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требованиям  информационного</w:t>
      </w:r>
      <w:proofErr w:type="gramEnd"/>
      <w:r w:rsidRPr="00DC491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общества;</w:t>
      </w:r>
    </w:p>
    <w:p w:rsidR="00DC4912" w:rsidRPr="00DC4912" w:rsidRDefault="00DC4912" w:rsidP="00DC491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C491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-переход к стратегии социального проектирования и конструирования в системе образования на основе разработки содержания и технологий образования;</w:t>
      </w:r>
    </w:p>
    <w:p w:rsidR="00DC4912" w:rsidRPr="00DC4912" w:rsidRDefault="00DC4912" w:rsidP="00DC491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C491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-ориентацию на результаты образования (развитие личности обучающихся </w:t>
      </w:r>
      <w:proofErr w:type="gramStart"/>
      <w:r w:rsidRPr="00DC491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  основе</w:t>
      </w:r>
      <w:proofErr w:type="gramEnd"/>
      <w:r w:rsidRPr="00DC491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универсальных учебных действий), что означает умение учиться, т.е. способность ученика к саморазвитию путем сознательного и активного присвоения нового социального опыта».</w:t>
      </w:r>
    </w:p>
    <w:p w:rsidR="00DC4912" w:rsidRPr="00DC4912" w:rsidRDefault="00DC4912" w:rsidP="00DC491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C491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рамках </w:t>
      </w:r>
      <w:proofErr w:type="spellStart"/>
      <w:r w:rsidRPr="00DC491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деятельностного</w:t>
      </w:r>
      <w:proofErr w:type="spellEnd"/>
      <w:r w:rsidRPr="00DC491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подхода ученик овладевает универсальными действиями, чтобы самостоятельно уметь решать любые задачи. Суть этого подхода может быть выражена в свернутой формуле: «самостоятельная деятельность – личность».</w:t>
      </w:r>
    </w:p>
    <w:p w:rsidR="00DC4912" w:rsidRPr="00DC4912" w:rsidRDefault="00DC4912" w:rsidP="00DC491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C491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Целью </w:t>
      </w:r>
      <w:proofErr w:type="spellStart"/>
      <w:r w:rsidRPr="00DC491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деятельностного</w:t>
      </w:r>
      <w:proofErr w:type="spellEnd"/>
      <w:r w:rsidRPr="00DC491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подхода является воспитание самостоятельной личности. Быть субъектом – быть хозяином своей деятельности, ставить цели, решать задачи, отвечать за результат.</w:t>
      </w:r>
    </w:p>
    <w:p w:rsidR="00DC4912" w:rsidRPr="00DC4912" w:rsidRDefault="00DC4912" w:rsidP="00DC491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C491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Основной результат - развитие личности ребенка на основе самостоятельной учебной деятельности.</w:t>
      </w:r>
    </w:p>
    <w:p w:rsidR="00DC4912" w:rsidRPr="00DC4912" w:rsidRDefault="00DC4912" w:rsidP="00DC491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C491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Основная педагогическая задача – создание и организация условий, инициирующих детское действие.</w:t>
      </w:r>
    </w:p>
    <w:p w:rsidR="00DC4912" w:rsidRPr="00DC4912" w:rsidRDefault="00DC4912" w:rsidP="00DC491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C491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Вектор смещения акцентов нового стандарта</w:t>
      </w:r>
    </w:p>
    <w:p w:rsidR="00DC4912" w:rsidRPr="00DC4912" w:rsidRDefault="00DC4912" w:rsidP="00DC491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C491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Как получить новый образовательный результат?</w:t>
      </w:r>
    </w:p>
    <w:p w:rsidR="00DC4912" w:rsidRPr="00DC4912" w:rsidRDefault="00DC4912" w:rsidP="00DC491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C491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Для этого нужно ответить на 3 вопроса:</w:t>
      </w:r>
    </w:p>
    <w:p w:rsidR="00DC4912" w:rsidRPr="00DC4912" w:rsidRDefault="00DC4912" w:rsidP="00DC491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C491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-Зачем учить (цель)?</w:t>
      </w:r>
    </w:p>
    <w:p w:rsidR="00DC4912" w:rsidRPr="00DC4912" w:rsidRDefault="00DC4912" w:rsidP="00DC491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C491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-Чему учить (изменение содержания)?</w:t>
      </w:r>
    </w:p>
    <w:p w:rsidR="00DC4912" w:rsidRPr="00DC4912" w:rsidRDefault="00DC4912" w:rsidP="00DC491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C491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Как учить (изменение методики)?</w:t>
      </w:r>
    </w:p>
    <w:p w:rsidR="00DC4912" w:rsidRPr="00DC4912" w:rsidRDefault="00DC4912" w:rsidP="00DC491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C491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Задача системы образования состоит не в передаче объема знаний, а в том, чтобы </w:t>
      </w:r>
      <w:proofErr w:type="gramStart"/>
      <w:r w:rsidRPr="00DC491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научить  учиться</w:t>
      </w:r>
      <w:proofErr w:type="gramEnd"/>
      <w:r w:rsidRPr="00DC491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  Чему должен научиться ребенок.</w:t>
      </w:r>
    </w:p>
    <w:p w:rsidR="00DC4912" w:rsidRPr="00DC4912" w:rsidRDefault="00DC4912" w:rsidP="00DC491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C491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Важность практического решения проблемы развития самостоятельности, её значение для совершенствования обучения и необходимость разработки обоснованной технологии развития самостоятельности обусловили актуальность и определили выбор </w:t>
      </w:r>
      <w:proofErr w:type="gramStart"/>
      <w:r w:rsidRPr="00DC491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темы  моей</w:t>
      </w:r>
      <w:proofErr w:type="gramEnd"/>
      <w:r w:rsidRPr="00DC491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индивидуальной образовательной программы.</w:t>
      </w:r>
    </w:p>
    <w:p w:rsidR="00B85B7E" w:rsidRPr="00B85B7E" w:rsidRDefault="00B85B7E" w:rsidP="00B85B7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85B7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Предполагаемый результат:</w:t>
      </w:r>
    </w:p>
    <w:p w:rsidR="00B85B7E" w:rsidRPr="00B85B7E" w:rsidRDefault="00B85B7E" w:rsidP="00B85B7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85B7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повышения уровня педагогического мастерства;</w:t>
      </w:r>
    </w:p>
    <w:p w:rsidR="00B85B7E" w:rsidRPr="00B85B7E" w:rsidRDefault="00B85B7E" w:rsidP="00B85B7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85B7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изменение методов и приемов обучения, структурирование элементов урока; - увеличению объема информации, получаемой обучающимися из различных источников;</w:t>
      </w:r>
    </w:p>
    <w:p w:rsidR="00B85B7E" w:rsidRPr="00B85B7E" w:rsidRDefault="00B85B7E" w:rsidP="00B85B7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85B7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обеспечение более широкого доступа к учебной информации за счет компьютерных технологий поиска, доступа, отбора и структурирования информации в сетях Интернет;</w:t>
      </w:r>
    </w:p>
    <w:p w:rsidR="00B85B7E" w:rsidRPr="00B85B7E" w:rsidRDefault="00B85B7E" w:rsidP="00B85B7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85B7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развитие творческих способностей учащихся, их инициативы и самостоятельной деятельности;</w:t>
      </w:r>
    </w:p>
    <w:p w:rsidR="00B85B7E" w:rsidRPr="00B85B7E" w:rsidRDefault="00B85B7E" w:rsidP="00B85B7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85B7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обеспечение возможности выбора индивидуальной образовательной траектории, что обеспечивает реализацию личностно-ориентированного подхода в организации процесса обучения;</w:t>
      </w:r>
    </w:p>
    <w:p w:rsidR="00B85B7E" w:rsidRPr="00B85B7E" w:rsidRDefault="00B85B7E" w:rsidP="00B85B7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85B7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повышение качества преподавания и уровня обучаемости по истории и обществознанию;</w:t>
      </w:r>
    </w:p>
    <w:p w:rsidR="00B85B7E" w:rsidRPr="00B85B7E" w:rsidRDefault="00B85B7E" w:rsidP="00B85B7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85B7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разработка дидактических материалов, тестов, наглядности по теме самообразования;</w:t>
      </w:r>
    </w:p>
    <w:p w:rsidR="00B85B7E" w:rsidRPr="00B85B7E" w:rsidRDefault="00B85B7E" w:rsidP="00B85B7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85B7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обеспечение новых форм контроля и оценки знаний.</w:t>
      </w:r>
    </w:p>
    <w:p w:rsidR="00DC4912" w:rsidRPr="00B85B7E" w:rsidRDefault="00B85B7E" w:rsidP="00B85B7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85B7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Сроки работы над проблемой: 3 года (2021-202</w:t>
      </w:r>
      <w:r w:rsidR="0029770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</w:t>
      </w:r>
      <w:r w:rsidRPr="00B85B7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гг.)</w:t>
      </w:r>
    </w:p>
    <w:p w:rsidR="00DC4912" w:rsidRDefault="00DC4912" w:rsidP="00322E5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</w:p>
    <w:p w:rsidR="00976830" w:rsidRPr="00206DD5" w:rsidRDefault="00976830" w:rsidP="00A16328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</w:p>
    <w:p w:rsidR="00206DD5" w:rsidRPr="00206DD5" w:rsidRDefault="00206DD5" w:rsidP="00206DD5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Самодиагностика:    </w:t>
      </w:r>
    </w:p>
    <w:p w:rsidR="00297702" w:rsidRDefault="00893DAB" w:rsidP="00297702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lastRenderedPageBreak/>
        <w:t>(Степень владения информацией ФГОС по предмету, владение современными технологиями, результаты детей, затруднения учителя, роль учителя в профессиональном сообществе на разных уровнях и т.д.</w:t>
      </w:r>
      <w:r w:rsidR="00FF4BB6">
        <w:rPr>
          <w:rFonts w:ascii="Arial" w:eastAsia="Times New Roman" w:hAnsi="Arial" w:cs="Arial"/>
          <w:color w:val="48494C"/>
          <w:sz w:val="26"/>
          <w:szCs w:val="26"/>
          <w:lang w:eastAsia="ru-RU"/>
        </w:rPr>
        <w:t xml:space="preserve">-открытые уроки, конкурсы, мастер-классы и </w:t>
      </w:r>
      <w:proofErr w:type="spellStart"/>
      <w:r w:rsidR="00FF4BB6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т.д</w:t>
      </w:r>
      <w:proofErr w:type="spellEnd"/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 xml:space="preserve">) </w:t>
      </w:r>
    </w:p>
    <w:p w:rsidR="008A19B6" w:rsidRPr="005C1E74" w:rsidRDefault="008A19B6" w:rsidP="008A19B6">
      <w:pPr>
        <w:pStyle w:val="a3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Style w:val="markedcontent"/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5C1E74">
        <w:rPr>
          <w:rStyle w:val="markedcontent"/>
          <w:rFonts w:ascii="Times New Roman" w:hAnsi="Times New Roman" w:cs="Times New Roman"/>
          <w:sz w:val="24"/>
          <w:szCs w:val="24"/>
        </w:rPr>
        <w:t xml:space="preserve">Разработка и реализация программ по истории в рамках </w:t>
      </w:r>
      <w:proofErr w:type="gramStart"/>
      <w:r w:rsidRPr="005C1E74">
        <w:rPr>
          <w:rStyle w:val="markedcontent"/>
          <w:rFonts w:ascii="Times New Roman" w:hAnsi="Times New Roman" w:cs="Times New Roman"/>
          <w:sz w:val="24"/>
          <w:szCs w:val="24"/>
        </w:rPr>
        <w:t>основной  общеобразовательной</w:t>
      </w:r>
      <w:proofErr w:type="gramEnd"/>
      <w:r w:rsidRPr="005C1E74">
        <w:rPr>
          <w:rStyle w:val="markedcontent"/>
          <w:rFonts w:ascii="Times New Roman" w:hAnsi="Times New Roman" w:cs="Times New Roman"/>
          <w:sz w:val="24"/>
          <w:szCs w:val="24"/>
        </w:rPr>
        <w:t xml:space="preserve"> программы с учётом ФГОС СОО и осуществление профессиональной деятельности в соответствии с требованиями</w:t>
      </w:r>
      <w:r w:rsidRPr="005C1E74">
        <w:rPr>
          <w:rFonts w:ascii="Times New Roman" w:hAnsi="Times New Roman" w:cs="Times New Roman"/>
          <w:sz w:val="24"/>
          <w:szCs w:val="24"/>
        </w:rPr>
        <w:t xml:space="preserve"> </w:t>
      </w:r>
      <w:r w:rsidRPr="005C1E74">
        <w:rPr>
          <w:rStyle w:val="markedcontent"/>
          <w:rFonts w:ascii="Times New Roman" w:hAnsi="Times New Roman" w:cs="Times New Roman"/>
          <w:sz w:val="24"/>
          <w:szCs w:val="24"/>
        </w:rPr>
        <w:t>ФГОС СОО;</w:t>
      </w:r>
    </w:p>
    <w:p w:rsidR="008A19B6" w:rsidRPr="005C1E74" w:rsidRDefault="008A19B6" w:rsidP="008A19B6">
      <w:pPr>
        <w:pStyle w:val="a3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Style w:val="markedcontent"/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5C1E74">
        <w:rPr>
          <w:rStyle w:val="markedcontent"/>
          <w:rFonts w:ascii="Times New Roman" w:hAnsi="Times New Roman" w:cs="Times New Roman"/>
          <w:sz w:val="24"/>
          <w:szCs w:val="24"/>
        </w:rPr>
        <w:t>самостоятельный</w:t>
      </w:r>
      <w:r w:rsidRPr="005C1E74">
        <w:rPr>
          <w:rFonts w:ascii="Times New Roman" w:hAnsi="Times New Roman" w:cs="Times New Roman"/>
          <w:sz w:val="24"/>
          <w:szCs w:val="24"/>
        </w:rPr>
        <w:t xml:space="preserve"> </w:t>
      </w:r>
      <w:r w:rsidRPr="005C1E74">
        <w:rPr>
          <w:rStyle w:val="markedcontent"/>
          <w:rFonts w:ascii="Times New Roman" w:hAnsi="Times New Roman" w:cs="Times New Roman"/>
          <w:sz w:val="24"/>
          <w:szCs w:val="24"/>
        </w:rPr>
        <w:t>выбор альтернативных методов при решении (реализации) поставленных задач;</w:t>
      </w:r>
      <w:r w:rsidRPr="00F745CE">
        <w:rPr>
          <w:rStyle w:val="markedcontent"/>
          <w:sz w:val="28"/>
          <w:szCs w:val="28"/>
        </w:rPr>
        <w:t xml:space="preserve"> </w:t>
      </w:r>
    </w:p>
    <w:p w:rsidR="008A19B6" w:rsidRPr="005C1E74" w:rsidRDefault="008A19B6" w:rsidP="008A19B6">
      <w:pPr>
        <w:pStyle w:val="a3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Style w:val="a6"/>
          <w:rFonts w:eastAsiaTheme="minorHAnsi"/>
          <w:b w:val="0"/>
          <w:bCs w:val="0"/>
          <w:color w:val="48494C"/>
          <w:sz w:val="24"/>
          <w:szCs w:val="24"/>
          <w:shd w:val="clear" w:color="auto" w:fill="auto"/>
          <w:lang w:eastAsia="ru-RU"/>
        </w:rPr>
      </w:pPr>
      <w:r w:rsidRPr="005C1E74">
        <w:rPr>
          <w:rFonts w:ascii="Times New Roman" w:hAnsi="Times New Roman" w:cs="Times New Roman"/>
          <w:sz w:val="24"/>
          <w:szCs w:val="24"/>
        </w:rPr>
        <w:t xml:space="preserve">владение педагогическими/образовательными </w:t>
      </w:r>
      <w:proofErr w:type="gramStart"/>
      <w:r w:rsidRPr="005C1E74">
        <w:rPr>
          <w:rFonts w:ascii="Times New Roman" w:hAnsi="Times New Roman" w:cs="Times New Roman"/>
          <w:sz w:val="24"/>
          <w:szCs w:val="24"/>
        </w:rPr>
        <w:t>технологиями:  технология</w:t>
      </w:r>
      <w:proofErr w:type="gramEnd"/>
      <w:r w:rsidRPr="005C1E74">
        <w:rPr>
          <w:rFonts w:ascii="Times New Roman" w:hAnsi="Times New Roman" w:cs="Times New Roman"/>
          <w:sz w:val="24"/>
          <w:szCs w:val="24"/>
        </w:rPr>
        <w:t xml:space="preserve"> проблемного, развивающего обучения и критического мышления, технология </w:t>
      </w:r>
      <w:proofErr w:type="spellStart"/>
      <w:r w:rsidRPr="005C1E74">
        <w:rPr>
          <w:rFonts w:ascii="Times New Roman" w:hAnsi="Times New Roman" w:cs="Times New Roman"/>
          <w:sz w:val="24"/>
          <w:szCs w:val="24"/>
        </w:rPr>
        <w:t>метапредметности</w:t>
      </w:r>
      <w:proofErr w:type="spellEnd"/>
      <w:r w:rsidRPr="005C1E74">
        <w:rPr>
          <w:rFonts w:ascii="Times New Roman" w:hAnsi="Times New Roman" w:cs="Times New Roman"/>
          <w:sz w:val="24"/>
          <w:szCs w:val="24"/>
        </w:rPr>
        <w:t xml:space="preserve"> и</w:t>
      </w:r>
      <w:r w:rsidRPr="005C1E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информационно-коммуникационной технологии, </w:t>
      </w:r>
      <w:r w:rsidRPr="005C1E7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 xml:space="preserve"> технология уровневой дифференциации, технологи</w:t>
      </w:r>
      <w:r w:rsidRPr="007D2A21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я</w:t>
      </w:r>
      <w:r w:rsidRPr="005C1E7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1E74">
        <w:rPr>
          <w:rStyle w:val="a6"/>
          <w:rFonts w:eastAsiaTheme="minorHAnsi"/>
          <w:b w:val="0"/>
          <w:sz w:val="24"/>
          <w:szCs w:val="24"/>
        </w:rPr>
        <w:t>личностно-ориентированного обучения,</w:t>
      </w:r>
      <w:r>
        <w:rPr>
          <w:rStyle w:val="a6"/>
          <w:rFonts w:eastAsiaTheme="minorHAnsi"/>
          <w:b w:val="0"/>
          <w:sz w:val="24"/>
          <w:szCs w:val="24"/>
        </w:rPr>
        <w:t xml:space="preserve"> проектной деятельности,</w:t>
      </w:r>
      <w:r w:rsidRPr="005C1E74">
        <w:rPr>
          <w:rStyle w:val="a6"/>
          <w:rFonts w:eastAsiaTheme="minorHAnsi"/>
          <w:b w:val="0"/>
          <w:sz w:val="24"/>
          <w:szCs w:val="24"/>
        </w:rPr>
        <w:t xml:space="preserve"> </w:t>
      </w:r>
      <w:proofErr w:type="spellStart"/>
      <w:r w:rsidRPr="005C1E74">
        <w:rPr>
          <w:rStyle w:val="a6"/>
          <w:rFonts w:eastAsiaTheme="minorHAnsi"/>
          <w:b w:val="0"/>
          <w:sz w:val="24"/>
          <w:szCs w:val="24"/>
        </w:rPr>
        <w:t>здоровьесберегающая</w:t>
      </w:r>
      <w:proofErr w:type="spellEnd"/>
      <w:r w:rsidRPr="005C1E74">
        <w:rPr>
          <w:rStyle w:val="a6"/>
          <w:rFonts w:eastAsiaTheme="minorHAnsi"/>
          <w:b w:val="0"/>
          <w:sz w:val="24"/>
          <w:szCs w:val="24"/>
        </w:rPr>
        <w:t xml:space="preserve"> технология;</w:t>
      </w:r>
    </w:p>
    <w:p w:rsidR="008A19B6" w:rsidRPr="004547CA" w:rsidRDefault="008A19B6" w:rsidP="008A19B6">
      <w:pPr>
        <w:pStyle w:val="a3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Style w:val="markedcontent"/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5C1E74">
        <w:rPr>
          <w:rStyle w:val="markedcontent"/>
          <w:rFonts w:ascii="Times New Roman" w:hAnsi="Times New Roman" w:cs="Times New Roman"/>
          <w:sz w:val="24"/>
          <w:szCs w:val="24"/>
        </w:rPr>
        <w:t>осуществление мониторинга деятельности,</w:t>
      </w:r>
      <w:r w:rsidRPr="005C1E74">
        <w:rPr>
          <w:rFonts w:ascii="Times New Roman" w:hAnsi="Times New Roman" w:cs="Times New Roman"/>
          <w:sz w:val="24"/>
          <w:szCs w:val="24"/>
        </w:rPr>
        <w:t xml:space="preserve"> </w:t>
      </w:r>
      <w:r w:rsidRPr="005C1E74">
        <w:rPr>
          <w:rStyle w:val="markedcontent"/>
          <w:rFonts w:ascii="Times New Roman" w:hAnsi="Times New Roman" w:cs="Times New Roman"/>
          <w:sz w:val="24"/>
          <w:szCs w:val="24"/>
        </w:rPr>
        <w:t>рефлексии и коррекции поставленных целей в соответствии с условиями реализации поставленных задач</w:t>
      </w:r>
      <w:r>
        <w:rPr>
          <w:rStyle w:val="markedcontent"/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 xml:space="preserve">; </w:t>
      </w:r>
      <w:r w:rsidRPr="005C1E74">
        <w:rPr>
          <w:rStyle w:val="markedcontent"/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о</w:t>
      </w:r>
      <w:r w:rsidRPr="005C1E74">
        <w:rPr>
          <w:rStyle w:val="markedcontent"/>
          <w:rFonts w:ascii="Times New Roman" w:hAnsi="Times New Roman" w:cs="Times New Roman"/>
          <w:sz w:val="24"/>
          <w:szCs w:val="24"/>
        </w:rPr>
        <w:t>рганизация, осуществление</w:t>
      </w:r>
      <w:r w:rsidRPr="005C1E74">
        <w:rPr>
          <w:rFonts w:ascii="Times New Roman" w:hAnsi="Times New Roman" w:cs="Times New Roman"/>
          <w:sz w:val="24"/>
          <w:szCs w:val="24"/>
        </w:rPr>
        <w:t xml:space="preserve"> </w:t>
      </w:r>
      <w:r w:rsidRPr="005C1E74">
        <w:rPr>
          <w:rStyle w:val="markedcontent"/>
          <w:rFonts w:ascii="Times New Roman" w:hAnsi="Times New Roman" w:cs="Times New Roman"/>
          <w:sz w:val="24"/>
          <w:szCs w:val="24"/>
        </w:rPr>
        <w:t>контроля и оценки учебных</w:t>
      </w:r>
      <w:r w:rsidRPr="005C1E74">
        <w:rPr>
          <w:rFonts w:ascii="Times New Roman" w:hAnsi="Times New Roman" w:cs="Times New Roman"/>
          <w:sz w:val="24"/>
          <w:szCs w:val="24"/>
        </w:rPr>
        <w:t xml:space="preserve"> </w:t>
      </w:r>
      <w:r w:rsidRPr="005C1E74">
        <w:rPr>
          <w:rStyle w:val="markedcontent"/>
          <w:rFonts w:ascii="Times New Roman" w:hAnsi="Times New Roman" w:cs="Times New Roman"/>
          <w:sz w:val="24"/>
          <w:szCs w:val="24"/>
        </w:rPr>
        <w:t>достижений, текущих и итоговых результатов освоения</w:t>
      </w:r>
      <w:r w:rsidRPr="005C1E74">
        <w:rPr>
          <w:rFonts w:ascii="Times New Roman" w:hAnsi="Times New Roman" w:cs="Times New Roman"/>
          <w:sz w:val="24"/>
          <w:szCs w:val="24"/>
        </w:rPr>
        <w:t xml:space="preserve"> </w:t>
      </w:r>
      <w:r w:rsidRPr="005C1E74">
        <w:rPr>
          <w:rStyle w:val="markedcontent"/>
          <w:rFonts w:ascii="Times New Roman" w:hAnsi="Times New Roman" w:cs="Times New Roman"/>
          <w:sz w:val="24"/>
          <w:szCs w:val="24"/>
        </w:rPr>
        <w:t>основной образовательной</w:t>
      </w:r>
      <w:r w:rsidRPr="005C1E74">
        <w:rPr>
          <w:rFonts w:ascii="Times New Roman" w:hAnsi="Times New Roman" w:cs="Times New Roman"/>
          <w:sz w:val="24"/>
          <w:szCs w:val="24"/>
        </w:rPr>
        <w:br/>
      </w:r>
      <w:r w:rsidRPr="005C1E74">
        <w:rPr>
          <w:rStyle w:val="markedcontent"/>
          <w:rFonts w:ascii="Times New Roman" w:hAnsi="Times New Roman" w:cs="Times New Roman"/>
          <w:sz w:val="24"/>
          <w:szCs w:val="24"/>
        </w:rPr>
        <w:t>программы обучающимися</w:t>
      </w:r>
      <w:r>
        <w:rPr>
          <w:rStyle w:val="markedcontent"/>
          <w:rFonts w:ascii="Times New Roman" w:hAnsi="Times New Roman" w:cs="Times New Roman"/>
          <w:sz w:val="24"/>
          <w:szCs w:val="24"/>
        </w:rPr>
        <w:t>;</w:t>
      </w:r>
    </w:p>
    <w:p w:rsidR="008A19B6" w:rsidRPr="00DD0042" w:rsidRDefault="008A19B6" w:rsidP="008A19B6">
      <w:pPr>
        <w:pStyle w:val="a3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Style w:val="markedcontent"/>
          <w:rFonts w:ascii="Times New Roman" w:eastAsia="Times New Roman" w:hAnsi="Times New Roman" w:cs="Times New Roman"/>
          <w:b/>
          <w:color w:val="48494C"/>
          <w:sz w:val="24"/>
          <w:szCs w:val="24"/>
          <w:lang w:eastAsia="ru-RU"/>
        </w:rPr>
      </w:pPr>
      <w:r w:rsidRPr="00DD0042">
        <w:rPr>
          <w:rStyle w:val="markedcontent"/>
          <w:rFonts w:ascii="Times New Roman" w:hAnsi="Times New Roman" w:cs="Times New Roman"/>
          <w:b/>
          <w:sz w:val="24"/>
          <w:szCs w:val="24"/>
        </w:rPr>
        <w:t>результаты обучающихся:</w:t>
      </w:r>
    </w:p>
    <w:p w:rsidR="008A19B6" w:rsidRPr="004547CA" w:rsidRDefault="008A19B6" w:rsidP="008A19B6">
      <w:pPr>
        <w:pStyle w:val="a3"/>
        <w:shd w:val="clear" w:color="auto" w:fill="FFFFFF"/>
        <w:spacing w:after="150" w:line="240" w:lineRule="auto"/>
        <w:ind w:left="1440"/>
        <w:jc w:val="both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</w:p>
    <w:tbl>
      <w:tblPr>
        <w:tblStyle w:val="a5"/>
        <w:tblW w:w="853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701"/>
        <w:gridCol w:w="6833"/>
      </w:tblGrid>
      <w:tr w:rsidR="00D17DDC" w:rsidRPr="00F46D6A" w:rsidTr="00D17DDC">
        <w:trPr>
          <w:trHeight w:val="458"/>
        </w:trPr>
        <w:tc>
          <w:tcPr>
            <w:tcW w:w="1701" w:type="dxa"/>
          </w:tcPr>
          <w:p w:rsidR="00D17DDC" w:rsidRPr="00F46D6A" w:rsidRDefault="00D17DDC" w:rsidP="00E71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3" w:type="dxa"/>
          </w:tcPr>
          <w:p w:rsidR="00D17DDC" w:rsidRPr="007C259D" w:rsidRDefault="00D17DDC" w:rsidP="00E713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 по истории</w:t>
            </w:r>
          </w:p>
        </w:tc>
      </w:tr>
      <w:tr w:rsidR="00D17DDC" w:rsidRPr="007362A6" w:rsidTr="00D17DDC">
        <w:trPr>
          <w:trHeight w:val="750"/>
        </w:trPr>
        <w:tc>
          <w:tcPr>
            <w:tcW w:w="1701" w:type="dxa"/>
          </w:tcPr>
          <w:p w:rsidR="00D17DDC" w:rsidRPr="007362A6" w:rsidRDefault="00D17DDC" w:rsidP="00E71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2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2019-2020 </w:t>
            </w:r>
            <w:proofErr w:type="spellStart"/>
            <w:r w:rsidRPr="007362A6">
              <w:rPr>
                <w:rFonts w:ascii="Times New Roman" w:hAnsi="Times New Roman" w:cs="Times New Roman"/>
                <w:b/>
                <w:sz w:val="24"/>
                <w:szCs w:val="24"/>
              </w:rPr>
              <w:t>уч.г</w:t>
            </w:r>
            <w:proofErr w:type="spellEnd"/>
            <w:r w:rsidRPr="007362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17DDC" w:rsidRPr="007362A6" w:rsidRDefault="00D17DDC" w:rsidP="00E71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</w:tcPr>
          <w:p w:rsidR="00D17DDC" w:rsidRDefault="00D17DDC" w:rsidP="00E7133F">
            <w:pPr>
              <w:rPr>
                <w:rFonts w:ascii="Times New Roman" w:hAnsi="Times New Roman"/>
              </w:rPr>
            </w:pPr>
            <w:r w:rsidRPr="00B34A7F">
              <w:rPr>
                <w:rFonts w:ascii="Times New Roman" w:hAnsi="Times New Roman"/>
                <w:b/>
              </w:rPr>
              <w:t>ЕГЭ</w:t>
            </w:r>
            <w:r>
              <w:rPr>
                <w:rFonts w:ascii="Times New Roman" w:hAnsi="Times New Roman"/>
              </w:rPr>
              <w:t xml:space="preserve"> - кол-во: 4чел.</w:t>
            </w:r>
            <w:r w:rsidRPr="00EB0573">
              <w:rPr>
                <w:rFonts w:ascii="Times New Roman" w:hAnsi="Times New Roman"/>
              </w:rPr>
              <w:t xml:space="preserve"> </w:t>
            </w:r>
          </w:p>
          <w:p w:rsidR="00D17DDC" w:rsidRDefault="00D17DDC" w:rsidP="00E7133F">
            <w:pPr>
              <w:rPr>
                <w:rFonts w:ascii="Times New Roman" w:hAnsi="Times New Roman"/>
              </w:rPr>
            </w:pPr>
            <w:r w:rsidRPr="00EB0573">
              <w:rPr>
                <w:rFonts w:ascii="Times New Roman" w:hAnsi="Times New Roman"/>
              </w:rPr>
              <w:t>Средний балл –</w:t>
            </w:r>
            <w:r>
              <w:rPr>
                <w:rFonts w:ascii="Times New Roman" w:hAnsi="Times New Roman"/>
              </w:rPr>
              <w:t xml:space="preserve"> 62 б.</w:t>
            </w:r>
          </w:p>
          <w:p w:rsidR="00D17DDC" w:rsidRPr="00C41CCC" w:rsidRDefault="00D17DDC" w:rsidP="00D17DDC">
            <w:pPr>
              <w:rPr>
                <w:rFonts w:ascii="Times New Roman" w:hAnsi="Times New Roman" w:cs="Times New Roman"/>
                <w:b/>
              </w:rPr>
            </w:pPr>
            <w:r w:rsidRPr="00C41CCC">
              <w:rPr>
                <w:rFonts w:ascii="Times New Roman" w:hAnsi="Times New Roman"/>
                <w:b/>
              </w:rPr>
              <w:t xml:space="preserve">Лучший результат – </w:t>
            </w:r>
            <w:r>
              <w:rPr>
                <w:rFonts w:ascii="Times New Roman" w:hAnsi="Times New Roman"/>
                <w:b/>
              </w:rPr>
              <w:t xml:space="preserve"> 65</w:t>
            </w:r>
            <w:r w:rsidRPr="00C41CCC">
              <w:rPr>
                <w:rFonts w:ascii="Times New Roman" w:hAnsi="Times New Roman"/>
                <w:b/>
              </w:rPr>
              <w:t xml:space="preserve"> б</w:t>
            </w:r>
          </w:p>
        </w:tc>
      </w:tr>
      <w:tr w:rsidR="00D17DDC" w:rsidRPr="00E06720" w:rsidTr="00D17DDC">
        <w:trPr>
          <w:trHeight w:val="765"/>
        </w:trPr>
        <w:tc>
          <w:tcPr>
            <w:tcW w:w="1701" w:type="dxa"/>
          </w:tcPr>
          <w:p w:rsidR="00D17DDC" w:rsidRPr="007362A6" w:rsidRDefault="00D17DDC" w:rsidP="00E71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2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2020-2021 </w:t>
            </w:r>
            <w:proofErr w:type="spellStart"/>
            <w:r w:rsidRPr="007362A6">
              <w:rPr>
                <w:rFonts w:ascii="Times New Roman" w:hAnsi="Times New Roman" w:cs="Times New Roman"/>
                <w:b/>
                <w:sz w:val="24"/>
                <w:szCs w:val="24"/>
              </w:rPr>
              <w:t>уч.г</w:t>
            </w:r>
            <w:proofErr w:type="spellEnd"/>
            <w:r w:rsidRPr="007362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17DDC" w:rsidRPr="007362A6" w:rsidRDefault="00D17DDC" w:rsidP="00E71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</w:tcPr>
          <w:p w:rsidR="00D17DDC" w:rsidRDefault="00D17DDC" w:rsidP="00E7133F">
            <w:pPr>
              <w:rPr>
                <w:rFonts w:ascii="Times New Roman" w:hAnsi="Times New Roman"/>
              </w:rPr>
            </w:pPr>
            <w:r w:rsidRPr="00B34A7F">
              <w:rPr>
                <w:rFonts w:ascii="Times New Roman" w:hAnsi="Times New Roman"/>
                <w:b/>
              </w:rPr>
              <w:t>ЕГЭ</w:t>
            </w:r>
            <w:r>
              <w:rPr>
                <w:rFonts w:ascii="Times New Roman" w:hAnsi="Times New Roman"/>
              </w:rPr>
              <w:t xml:space="preserve"> - кол-во: 6 чел.</w:t>
            </w:r>
            <w:r w:rsidRPr="00EB0573">
              <w:rPr>
                <w:rFonts w:ascii="Times New Roman" w:hAnsi="Times New Roman"/>
              </w:rPr>
              <w:t xml:space="preserve"> </w:t>
            </w:r>
          </w:p>
          <w:p w:rsidR="00D17DDC" w:rsidRPr="00EB0573" w:rsidRDefault="00D17DDC" w:rsidP="00E7133F">
            <w:pPr>
              <w:rPr>
                <w:rFonts w:ascii="Times New Roman" w:hAnsi="Times New Roman"/>
              </w:rPr>
            </w:pPr>
            <w:r w:rsidRPr="00EB0573">
              <w:rPr>
                <w:rFonts w:ascii="Times New Roman" w:hAnsi="Times New Roman"/>
              </w:rPr>
              <w:t xml:space="preserve">Средний балл – </w:t>
            </w:r>
            <w:r>
              <w:rPr>
                <w:rFonts w:ascii="Times New Roman" w:hAnsi="Times New Roman"/>
              </w:rPr>
              <w:t>64</w:t>
            </w:r>
          </w:p>
          <w:p w:rsidR="00D17DDC" w:rsidRPr="00FF5179" w:rsidRDefault="00D17DDC" w:rsidP="00E7133F">
            <w:pPr>
              <w:ind w:left="1485" w:hanging="1485"/>
              <w:rPr>
                <w:rFonts w:ascii="Times New Roman" w:hAnsi="Times New Roman" w:cs="Times New Roman"/>
                <w:b/>
              </w:rPr>
            </w:pPr>
            <w:r w:rsidRPr="00FF5179">
              <w:rPr>
                <w:rFonts w:ascii="Times New Roman" w:hAnsi="Times New Roman"/>
                <w:b/>
              </w:rPr>
              <w:t xml:space="preserve">Лучший результат – 71,70 </w:t>
            </w:r>
          </w:p>
        </w:tc>
      </w:tr>
    </w:tbl>
    <w:p w:rsidR="008A19B6" w:rsidRDefault="008A19B6" w:rsidP="008A19B6">
      <w:pPr>
        <w:pStyle w:val="a3"/>
        <w:shd w:val="clear" w:color="auto" w:fill="FFFFFF"/>
        <w:spacing w:after="150" w:line="240" w:lineRule="auto"/>
        <w:ind w:left="1440"/>
        <w:jc w:val="both"/>
        <w:rPr>
          <w:rStyle w:val="markedcontent"/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</w:p>
    <w:p w:rsidR="008A19B6" w:rsidRPr="00DD0042" w:rsidRDefault="008A19B6" w:rsidP="008A19B6">
      <w:pPr>
        <w:pStyle w:val="a3"/>
        <w:shd w:val="clear" w:color="auto" w:fill="FFFFFF"/>
        <w:spacing w:after="150" w:line="240" w:lineRule="auto"/>
        <w:ind w:left="1440"/>
        <w:jc w:val="both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>
        <w:rPr>
          <w:rStyle w:val="markedcontent"/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2)</w:t>
      </w: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1843"/>
        <w:gridCol w:w="3384"/>
        <w:gridCol w:w="3278"/>
      </w:tblGrid>
      <w:tr w:rsidR="008A19B6" w:rsidTr="00E7133F">
        <w:tc>
          <w:tcPr>
            <w:tcW w:w="1843" w:type="dxa"/>
          </w:tcPr>
          <w:p w:rsidR="008A19B6" w:rsidRPr="00DA7DED" w:rsidRDefault="008A19B6" w:rsidP="00E7133F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jc w:val="center"/>
              <w:rPr>
                <w:b/>
                <w:spacing w:val="0"/>
                <w:sz w:val="24"/>
                <w:szCs w:val="24"/>
              </w:rPr>
            </w:pPr>
            <w:r w:rsidRPr="00DA7DED">
              <w:rPr>
                <w:b/>
                <w:spacing w:val="0"/>
                <w:sz w:val="24"/>
                <w:szCs w:val="24"/>
              </w:rPr>
              <w:t>Учебный год</w:t>
            </w:r>
            <w:r>
              <w:rPr>
                <w:b/>
                <w:spacing w:val="0"/>
                <w:sz w:val="24"/>
                <w:szCs w:val="24"/>
              </w:rPr>
              <w:t>, дата.</w:t>
            </w:r>
          </w:p>
        </w:tc>
        <w:tc>
          <w:tcPr>
            <w:tcW w:w="3384" w:type="dxa"/>
          </w:tcPr>
          <w:p w:rsidR="008A19B6" w:rsidRPr="00DA7DED" w:rsidRDefault="008A19B6" w:rsidP="00E7133F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jc w:val="center"/>
              <w:rPr>
                <w:b/>
                <w:spacing w:val="0"/>
              </w:rPr>
            </w:pPr>
            <w:r w:rsidRPr="00DA7DED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3278" w:type="dxa"/>
          </w:tcPr>
          <w:p w:rsidR="008A19B6" w:rsidRPr="00DA7DED" w:rsidRDefault="008A19B6" w:rsidP="00E7133F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jc w:val="center"/>
              <w:rPr>
                <w:b/>
                <w:spacing w:val="0"/>
                <w:sz w:val="24"/>
                <w:szCs w:val="24"/>
              </w:rPr>
            </w:pPr>
            <w:r w:rsidRPr="00DA7DED">
              <w:rPr>
                <w:b/>
                <w:spacing w:val="0"/>
                <w:sz w:val="24"/>
                <w:szCs w:val="24"/>
              </w:rPr>
              <w:t>Победители и призёры</w:t>
            </w:r>
            <w:r>
              <w:rPr>
                <w:b/>
                <w:spacing w:val="0"/>
                <w:sz w:val="24"/>
                <w:szCs w:val="24"/>
              </w:rPr>
              <w:t>, участие</w:t>
            </w:r>
          </w:p>
        </w:tc>
      </w:tr>
      <w:tr w:rsidR="008A19B6" w:rsidTr="00E7133F">
        <w:tc>
          <w:tcPr>
            <w:tcW w:w="1843" w:type="dxa"/>
          </w:tcPr>
          <w:p w:rsidR="008A19B6" w:rsidRDefault="00D17DDC" w:rsidP="00E7133F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jc w:val="both"/>
              <w:rPr>
                <w:spacing w:val="0"/>
              </w:rPr>
            </w:pPr>
            <w:r>
              <w:rPr>
                <w:b/>
                <w:spacing w:val="0"/>
                <w:sz w:val="24"/>
                <w:szCs w:val="24"/>
              </w:rPr>
              <w:t>2018</w:t>
            </w:r>
            <w:r w:rsidR="008A19B6" w:rsidRPr="009137B4">
              <w:rPr>
                <w:b/>
                <w:spacing w:val="0"/>
                <w:sz w:val="24"/>
                <w:szCs w:val="24"/>
              </w:rPr>
              <w:t xml:space="preserve"> г.</w:t>
            </w:r>
          </w:p>
        </w:tc>
        <w:tc>
          <w:tcPr>
            <w:tcW w:w="3384" w:type="dxa"/>
          </w:tcPr>
          <w:p w:rsidR="00D17DDC" w:rsidRPr="00A134A8" w:rsidRDefault="00D17DDC" w:rsidP="00D17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4A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FF5179">
              <w:rPr>
                <w:rFonts w:ascii="Times New Roman" w:hAnsi="Times New Roman" w:cs="Times New Roman"/>
                <w:sz w:val="24"/>
                <w:szCs w:val="24"/>
              </w:rPr>
              <w:t xml:space="preserve">родская НПК «Шаг в будущее» </w:t>
            </w:r>
          </w:p>
          <w:p w:rsidR="00D17DDC" w:rsidRPr="00A134A8" w:rsidRDefault="00D17DDC" w:rsidP="00D17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34A8">
              <w:rPr>
                <w:rFonts w:ascii="Times New Roman" w:hAnsi="Times New Roman" w:cs="Times New Roman"/>
                <w:sz w:val="24"/>
                <w:szCs w:val="24"/>
              </w:rPr>
              <w:t>« Анорексия</w:t>
            </w:r>
            <w:proofErr w:type="gramEnd"/>
            <w:r w:rsidRPr="00A134A8">
              <w:rPr>
                <w:rFonts w:ascii="Times New Roman" w:hAnsi="Times New Roman" w:cs="Times New Roman"/>
                <w:sz w:val="24"/>
                <w:szCs w:val="24"/>
              </w:rPr>
              <w:t xml:space="preserve"> - социально-психическая проблема вызванная СМИ»</w:t>
            </w:r>
          </w:p>
          <w:p w:rsidR="008A19B6" w:rsidRDefault="008A19B6" w:rsidP="00E7133F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jc w:val="both"/>
              <w:rPr>
                <w:spacing w:val="0"/>
              </w:rPr>
            </w:pPr>
          </w:p>
        </w:tc>
        <w:tc>
          <w:tcPr>
            <w:tcW w:w="3278" w:type="dxa"/>
          </w:tcPr>
          <w:p w:rsidR="008A19B6" w:rsidRPr="00FC31AE" w:rsidRDefault="00D17DDC" w:rsidP="00D17DDC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jc w:val="both"/>
              <w:rPr>
                <w:spacing w:val="0"/>
              </w:rPr>
            </w:pPr>
            <w:r w:rsidRPr="00A134A8">
              <w:rPr>
                <w:b/>
                <w:sz w:val="24"/>
                <w:szCs w:val="24"/>
              </w:rPr>
              <w:t>II место</w:t>
            </w:r>
            <w:r w:rsidRPr="00A134A8">
              <w:rPr>
                <w:sz w:val="24"/>
                <w:szCs w:val="24"/>
              </w:rPr>
              <w:t xml:space="preserve"> –Елизова Валерия</w:t>
            </w:r>
            <w:r>
              <w:rPr>
                <w:sz w:val="24"/>
                <w:szCs w:val="24"/>
              </w:rPr>
              <w:t xml:space="preserve"> </w:t>
            </w:r>
            <w:r w:rsidR="008A19B6">
              <w:rPr>
                <w:sz w:val="24"/>
                <w:szCs w:val="24"/>
              </w:rPr>
              <w:t xml:space="preserve">  11 А </w:t>
            </w:r>
            <w:proofErr w:type="spellStart"/>
            <w:r w:rsidR="008A19B6">
              <w:rPr>
                <w:sz w:val="24"/>
                <w:szCs w:val="24"/>
              </w:rPr>
              <w:t>кл</w:t>
            </w:r>
            <w:proofErr w:type="spellEnd"/>
            <w:r w:rsidR="008A19B6">
              <w:rPr>
                <w:sz w:val="24"/>
                <w:szCs w:val="24"/>
              </w:rPr>
              <w:t>.</w:t>
            </w:r>
          </w:p>
        </w:tc>
      </w:tr>
      <w:tr w:rsidR="00D17DDC" w:rsidTr="00E7133F">
        <w:tc>
          <w:tcPr>
            <w:tcW w:w="1843" w:type="dxa"/>
          </w:tcPr>
          <w:p w:rsidR="00D17DDC" w:rsidRDefault="00D17DDC" w:rsidP="00D17DDC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jc w:val="both"/>
              <w:rPr>
                <w:spacing w:val="0"/>
              </w:rPr>
            </w:pPr>
            <w:r>
              <w:rPr>
                <w:b/>
                <w:spacing w:val="0"/>
                <w:sz w:val="24"/>
                <w:szCs w:val="24"/>
              </w:rPr>
              <w:t>2018</w:t>
            </w:r>
            <w:r w:rsidRPr="009137B4">
              <w:rPr>
                <w:b/>
                <w:spacing w:val="0"/>
                <w:sz w:val="24"/>
                <w:szCs w:val="24"/>
              </w:rPr>
              <w:t xml:space="preserve"> г.</w:t>
            </w:r>
          </w:p>
        </w:tc>
        <w:tc>
          <w:tcPr>
            <w:tcW w:w="3384" w:type="dxa"/>
          </w:tcPr>
          <w:p w:rsidR="00D17DDC" w:rsidRPr="00A134A8" w:rsidRDefault="00D17DDC" w:rsidP="00FF5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4A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FF5179">
              <w:rPr>
                <w:rFonts w:ascii="Times New Roman" w:hAnsi="Times New Roman" w:cs="Times New Roman"/>
                <w:sz w:val="24"/>
                <w:szCs w:val="24"/>
              </w:rPr>
              <w:t xml:space="preserve">родская НПК «Шаг в будущее» </w:t>
            </w:r>
            <w:r w:rsidRPr="00A134A8">
              <w:rPr>
                <w:rFonts w:ascii="Times New Roman" w:hAnsi="Times New Roman" w:cs="Times New Roman"/>
                <w:sz w:val="24"/>
                <w:szCs w:val="24"/>
              </w:rPr>
              <w:t xml:space="preserve"> «Воспитание царских детей»</w:t>
            </w:r>
          </w:p>
        </w:tc>
        <w:tc>
          <w:tcPr>
            <w:tcW w:w="3278" w:type="dxa"/>
          </w:tcPr>
          <w:p w:rsidR="00D17DDC" w:rsidRPr="00A134A8" w:rsidRDefault="00D17DDC" w:rsidP="00D17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4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место </w:t>
            </w:r>
          </w:p>
          <w:p w:rsidR="00D17DDC" w:rsidRDefault="00D17DDC" w:rsidP="00D17DDC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jc w:val="both"/>
              <w:rPr>
                <w:spacing w:val="0"/>
              </w:rPr>
            </w:pPr>
            <w:r w:rsidRPr="00A134A8">
              <w:rPr>
                <w:sz w:val="24"/>
                <w:szCs w:val="24"/>
              </w:rPr>
              <w:t>Агафонова Юлия</w:t>
            </w:r>
            <w:r>
              <w:rPr>
                <w:sz w:val="24"/>
                <w:szCs w:val="24"/>
              </w:rPr>
              <w:t xml:space="preserve">, 11 А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D17DDC" w:rsidTr="00E7133F">
        <w:tc>
          <w:tcPr>
            <w:tcW w:w="1843" w:type="dxa"/>
          </w:tcPr>
          <w:p w:rsidR="00D17DDC" w:rsidRDefault="00D17DDC" w:rsidP="00D17DDC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jc w:val="both"/>
              <w:rPr>
                <w:spacing w:val="0"/>
              </w:rPr>
            </w:pPr>
            <w:r>
              <w:rPr>
                <w:b/>
                <w:spacing w:val="0"/>
                <w:sz w:val="24"/>
                <w:szCs w:val="24"/>
              </w:rPr>
              <w:t>2018</w:t>
            </w:r>
          </w:p>
        </w:tc>
        <w:tc>
          <w:tcPr>
            <w:tcW w:w="3384" w:type="dxa"/>
          </w:tcPr>
          <w:p w:rsidR="00D17DDC" w:rsidRDefault="00D17DDC" w:rsidP="00D17DDC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jc w:val="both"/>
              <w:rPr>
                <w:spacing w:val="0"/>
              </w:rPr>
            </w:pPr>
            <w:r w:rsidRPr="00A134A8">
              <w:rPr>
                <w:sz w:val="24"/>
                <w:szCs w:val="24"/>
              </w:rPr>
              <w:t>Го</w:t>
            </w:r>
            <w:r w:rsidR="00FF5179">
              <w:rPr>
                <w:sz w:val="24"/>
                <w:szCs w:val="24"/>
              </w:rPr>
              <w:t xml:space="preserve">родская НПК «Шаг в будущее» </w:t>
            </w:r>
            <w:r w:rsidRPr="00A134A8">
              <w:rPr>
                <w:sz w:val="24"/>
                <w:szCs w:val="24"/>
              </w:rPr>
              <w:t xml:space="preserve"> «Социальные сети - как один из способов виртуального общения».</w:t>
            </w:r>
          </w:p>
        </w:tc>
        <w:tc>
          <w:tcPr>
            <w:tcW w:w="3278" w:type="dxa"/>
          </w:tcPr>
          <w:p w:rsidR="00D17DDC" w:rsidRDefault="00D17DDC" w:rsidP="00D17DDC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jc w:val="both"/>
              <w:rPr>
                <w:spacing w:val="0"/>
              </w:rPr>
            </w:pPr>
            <w:r w:rsidRPr="00A134A8">
              <w:rPr>
                <w:b/>
                <w:sz w:val="24"/>
                <w:szCs w:val="24"/>
                <w:lang w:val="en-US"/>
              </w:rPr>
              <w:t>V</w:t>
            </w:r>
            <w:r w:rsidRPr="00A134A8">
              <w:rPr>
                <w:b/>
                <w:sz w:val="24"/>
                <w:szCs w:val="24"/>
              </w:rPr>
              <w:t xml:space="preserve"> место</w:t>
            </w:r>
            <w:r w:rsidRPr="00A134A8">
              <w:rPr>
                <w:sz w:val="24"/>
                <w:szCs w:val="24"/>
              </w:rPr>
              <w:t xml:space="preserve">  Никитина Дарья</w:t>
            </w:r>
            <w:r>
              <w:rPr>
                <w:sz w:val="24"/>
                <w:szCs w:val="24"/>
              </w:rPr>
              <w:t>, 8 А</w:t>
            </w:r>
          </w:p>
        </w:tc>
      </w:tr>
      <w:tr w:rsidR="00D17DDC" w:rsidTr="00E7133F">
        <w:tc>
          <w:tcPr>
            <w:tcW w:w="1843" w:type="dxa"/>
          </w:tcPr>
          <w:p w:rsidR="00D17DDC" w:rsidRPr="00FF5179" w:rsidRDefault="00FF5179" w:rsidP="00D17DDC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jc w:val="both"/>
              <w:rPr>
                <w:b/>
                <w:spacing w:val="0"/>
                <w:sz w:val="24"/>
                <w:szCs w:val="24"/>
              </w:rPr>
            </w:pPr>
            <w:r w:rsidRPr="00FF5179">
              <w:rPr>
                <w:b/>
                <w:spacing w:val="0"/>
                <w:sz w:val="24"/>
                <w:szCs w:val="24"/>
              </w:rPr>
              <w:t>2019</w:t>
            </w:r>
          </w:p>
        </w:tc>
        <w:tc>
          <w:tcPr>
            <w:tcW w:w="3384" w:type="dxa"/>
          </w:tcPr>
          <w:p w:rsidR="00D17DDC" w:rsidRDefault="00FF5179" w:rsidP="00D17DDC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jc w:val="both"/>
              <w:rPr>
                <w:spacing w:val="0"/>
              </w:rPr>
            </w:pPr>
            <w:r w:rsidRPr="00A134A8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 xml:space="preserve">родская НПК «Шаг в будущее» </w:t>
            </w:r>
            <w:r w:rsidRPr="00A134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«</w:t>
            </w:r>
            <w:proofErr w:type="spellStart"/>
            <w:r>
              <w:rPr>
                <w:sz w:val="24"/>
                <w:szCs w:val="24"/>
              </w:rPr>
              <w:t>Вляние</w:t>
            </w:r>
            <w:proofErr w:type="spellEnd"/>
            <w:r>
              <w:rPr>
                <w:sz w:val="24"/>
                <w:szCs w:val="24"/>
              </w:rPr>
              <w:t xml:space="preserve"> к-поп культуры на молодежь»</w:t>
            </w:r>
          </w:p>
        </w:tc>
        <w:tc>
          <w:tcPr>
            <w:tcW w:w="3278" w:type="dxa"/>
          </w:tcPr>
          <w:p w:rsidR="00D17DDC" w:rsidRPr="00FF5179" w:rsidRDefault="00FF5179" w:rsidP="00FF5179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  <w:lang w:val="en-US"/>
              </w:rPr>
              <w:t>II</w:t>
            </w:r>
            <w:r>
              <w:rPr>
                <w:spacing w:val="0"/>
                <w:sz w:val="24"/>
                <w:szCs w:val="24"/>
              </w:rPr>
              <w:t xml:space="preserve"> место </w:t>
            </w:r>
            <w:proofErr w:type="spellStart"/>
            <w:r>
              <w:rPr>
                <w:spacing w:val="0"/>
                <w:sz w:val="24"/>
                <w:szCs w:val="24"/>
              </w:rPr>
              <w:t>Урбашкеева</w:t>
            </w:r>
            <w:proofErr w:type="spellEnd"/>
            <w:r>
              <w:rPr>
                <w:spacing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0"/>
                <w:sz w:val="24"/>
                <w:szCs w:val="24"/>
              </w:rPr>
              <w:t>Нгмид</w:t>
            </w:r>
            <w:proofErr w:type="spellEnd"/>
            <w:r>
              <w:rPr>
                <w:spacing w:val="0"/>
                <w:sz w:val="24"/>
                <w:szCs w:val="24"/>
              </w:rPr>
              <w:t xml:space="preserve"> и Урбанова Анна  10 б </w:t>
            </w:r>
          </w:p>
        </w:tc>
      </w:tr>
      <w:tr w:rsidR="00FF5179" w:rsidTr="00E7133F">
        <w:tc>
          <w:tcPr>
            <w:tcW w:w="1843" w:type="dxa"/>
          </w:tcPr>
          <w:p w:rsidR="00FF5179" w:rsidRPr="00FF5179" w:rsidRDefault="00FF5179" w:rsidP="00D17DDC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jc w:val="both"/>
              <w:rPr>
                <w:b/>
                <w:spacing w:val="0"/>
                <w:sz w:val="24"/>
                <w:szCs w:val="24"/>
              </w:rPr>
            </w:pPr>
            <w:r>
              <w:rPr>
                <w:b/>
                <w:spacing w:val="0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3384" w:type="dxa"/>
          </w:tcPr>
          <w:p w:rsidR="00FF5179" w:rsidRPr="00A134A8" w:rsidRDefault="00FF5179" w:rsidP="00FF5179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jc w:val="both"/>
              <w:rPr>
                <w:sz w:val="24"/>
                <w:szCs w:val="24"/>
              </w:rPr>
            </w:pPr>
            <w:r w:rsidRPr="00A134A8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 xml:space="preserve">родская НПК «Шаг в будущее» </w:t>
            </w:r>
            <w:r w:rsidRPr="00A134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Влияние стандартов красоты на поведение и сознание девушек »  </w:t>
            </w:r>
          </w:p>
        </w:tc>
        <w:tc>
          <w:tcPr>
            <w:tcW w:w="3278" w:type="dxa"/>
          </w:tcPr>
          <w:p w:rsidR="00FF5179" w:rsidRPr="00FF5179" w:rsidRDefault="00FF5179" w:rsidP="00FF5179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  <w:lang w:val="en-US"/>
              </w:rPr>
              <w:t>III</w:t>
            </w:r>
            <w:r>
              <w:rPr>
                <w:spacing w:val="0"/>
                <w:sz w:val="24"/>
                <w:szCs w:val="24"/>
              </w:rPr>
              <w:t xml:space="preserve"> место </w:t>
            </w:r>
            <w:proofErr w:type="spellStart"/>
            <w:r>
              <w:rPr>
                <w:spacing w:val="0"/>
                <w:sz w:val="24"/>
                <w:szCs w:val="24"/>
              </w:rPr>
              <w:t>Будаева</w:t>
            </w:r>
            <w:proofErr w:type="spellEnd"/>
            <w:r>
              <w:rPr>
                <w:spacing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0"/>
                <w:sz w:val="24"/>
                <w:szCs w:val="24"/>
              </w:rPr>
              <w:t>Адиса</w:t>
            </w:r>
            <w:proofErr w:type="spellEnd"/>
            <w:r>
              <w:rPr>
                <w:spacing w:val="0"/>
                <w:sz w:val="24"/>
                <w:szCs w:val="24"/>
              </w:rPr>
              <w:t xml:space="preserve">  и Дондукова Дари , 9 в класс</w:t>
            </w:r>
          </w:p>
        </w:tc>
      </w:tr>
      <w:tr w:rsidR="00D17DDC" w:rsidTr="00E7133F">
        <w:tc>
          <w:tcPr>
            <w:tcW w:w="1843" w:type="dxa"/>
          </w:tcPr>
          <w:p w:rsidR="00D17DDC" w:rsidRDefault="00FF5179" w:rsidP="00FF5179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jc w:val="both"/>
              <w:rPr>
                <w:spacing w:val="0"/>
                <w:sz w:val="24"/>
                <w:szCs w:val="24"/>
              </w:rPr>
            </w:pPr>
            <w:r>
              <w:rPr>
                <w:b/>
                <w:spacing w:val="0"/>
                <w:sz w:val="24"/>
                <w:szCs w:val="24"/>
              </w:rPr>
              <w:t xml:space="preserve">2022 </w:t>
            </w:r>
          </w:p>
        </w:tc>
        <w:tc>
          <w:tcPr>
            <w:tcW w:w="3384" w:type="dxa"/>
          </w:tcPr>
          <w:p w:rsidR="00D17DDC" w:rsidRDefault="00FF5179" w:rsidP="00D17DDC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jc w:val="both"/>
              <w:rPr>
                <w:sz w:val="24"/>
                <w:szCs w:val="24"/>
              </w:rPr>
            </w:pPr>
            <w:r w:rsidRPr="00A134A8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 xml:space="preserve">родская НПК «Шаг в будущее» </w:t>
            </w:r>
            <w:r w:rsidRPr="00A134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Влияние школьной формы на поведение и сознание подростков »  </w:t>
            </w:r>
          </w:p>
        </w:tc>
        <w:tc>
          <w:tcPr>
            <w:tcW w:w="3278" w:type="dxa"/>
          </w:tcPr>
          <w:p w:rsidR="00D17DDC" w:rsidRPr="009801A6" w:rsidRDefault="00FF5179" w:rsidP="00FF51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Лучший социальный проект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Байронова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Буянова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Света «7 м</w:t>
            </w:r>
          </w:p>
        </w:tc>
      </w:tr>
    </w:tbl>
    <w:p w:rsidR="00FF5179" w:rsidRDefault="00FF5179" w:rsidP="008A19B6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b/>
          <w:color w:val="48494C"/>
          <w:sz w:val="24"/>
          <w:szCs w:val="24"/>
          <w:lang w:eastAsia="ru-RU"/>
        </w:rPr>
      </w:pPr>
    </w:p>
    <w:p w:rsidR="008A19B6" w:rsidRPr="00FF5179" w:rsidRDefault="008A19B6" w:rsidP="008A19B6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b/>
          <w:color w:val="48494C"/>
          <w:sz w:val="24"/>
          <w:szCs w:val="24"/>
          <w:lang w:eastAsia="ru-RU"/>
        </w:rPr>
      </w:pPr>
      <w:r w:rsidRPr="00FF5179">
        <w:rPr>
          <w:rFonts w:ascii="Times New Roman" w:eastAsia="Times New Roman" w:hAnsi="Times New Roman" w:cs="Times New Roman"/>
          <w:b/>
          <w:color w:val="48494C"/>
          <w:sz w:val="24"/>
          <w:szCs w:val="24"/>
          <w:lang w:eastAsia="ru-RU"/>
        </w:rPr>
        <w:t>Участие в работе методических объединений*:</w:t>
      </w:r>
    </w:p>
    <w:p w:rsidR="008A19B6" w:rsidRPr="00FF5179" w:rsidRDefault="008A19B6" w:rsidP="008A19B6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участие в работе Ассоциации учителей истории РБ с 2011 г. </w:t>
      </w:r>
    </w:p>
    <w:p w:rsidR="008A19B6" w:rsidRPr="00FF5179" w:rsidRDefault="008A19B6" w:rsidP="008A19B6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региональный эксперт ЕГЭ и ОГЭ (республиканская предметная комиссия: 2015 г. – ведущий эксперт) </w:t>
      </w:r>
    </w:p>
    <w:p w:rsidR="008A19B6" w:rsidRPr="00FF5179" w:rsidRDefault="008A19B6" w:rsidP="008A19B6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член Методического совета школы; </w:t>
      </w:r>
    </w:p>
    <w:p w:rsidR="008A19B6" w:rsidRPr="00FF5179" w:rsidRDefault="008A19B6" w:rsidP="008A19B6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организация ВШК по предметам (история, обществознание) </w:t>
      </w:r>
      <w:proofErr w:type="gramStart"/>
      <w:r w:rsidRPr="00FF5179">
        <w:rPr>
          <w:rFonts w:ascii="Times New Roman" w:eastAsia="Times New Roman" w:hAnsi="Times New Roman" w:cs="Times New Roman"/>
          <w:sz w:val="24"/>
          <w:szCs w:val="24"/>
          <w:lang w:eastAsia="ru-RU"/>
        </w:rPr>
        <w:t>в  школе</w:t>
      </w:r>
      <w:proofErr w:type="gramEnd"/>
      <w:r w:rsidRPr="00FF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A19B6" w:rsidRPr="00FF5179" w:rsidRDefault="008A19B6" w:rsidP="008A19B6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организатор ежегодного проекта «Неделя Ломоносова» </w:t>
      </w:r>
    </w:p>
    <w:p w:rsidR="008A19B6" w:rsidRPr="00FF5179" w:rsidRDefault="008A19B6" w:rsidP="008A19B6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  участие в участие в профессиональных конкурсах (республиканский – «Лучший учитель Республики </w:t>
      </w:r>
      <w:proofErr w:type="gramStart"/>
      <w:r w:rsidRPr="00FF5179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Бурятия»  республиканский</w:t>
      </w:r>
      <w:proofErr w:type="gramEnd"/>
      <w:r w:rsidRPr="00FF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конкурс  «Память сильнее времени»   посвященный 75-летию Победы в Великой Отечественной войне;  организация и проведение республиканской олимпиады «Наследники Ломоносова»   7) проведение открытых уроков, мастер-классов, участие в семинарах разного уровня    </w:t>
      </w:r>
    </w:p>
    <w:p w:rsidR="008A19B6" w:rsidRPr="00FF5179" w:rsidRDefault="008A19B6" w:rsidP="008A19B6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7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proofErr w:type="gramStart"/>
      <w:r w:rsidRPr="00FF5179">
        <w:rPr>
          <w:rFonts w:ascii="Times New Roman" w:eastAsia="Times New Roman" w:hAnsi="Times New Roman" w:cs="Times New Roman"/>
          <w:sz w:val="24"/>
          <w:szCs w:val="24"/>
          <w:lang w:eastAsia="ru-RU"/>
        </w:rPr>
        <w:t>).Педсовет</w:t>
      </w:r>
      <w:proofErr w:type="gramEnd"/>
      <w:r w:rsidRPr="00FF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воспитательной работе МАОУ «ФМШ №56»  выступление с докладом «КОДЕКС профессиональной этики педагогического работника »  </w:t>
      </w:r>
    </w:p>
    <w:p w:rsidR="008A19B6" w:rsidRPr="00FF5179" w:rsidRDefault="008A19B6" w:rsidP="008A19B6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7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proofErr w:type="gramStart"/>
      <w:r w:rsidRPr="00FF5179">
        <w:rPr>
          <w:rFonts w:ascii="Times New Roman" w:eastAsia="Times New Roman" w:hAnsi="Times New Roman" w:cs="Times New Roman"/>
          <w:sz w:val="24"/>
          <w:szCs w:val="24"/>
          <w:lang w:eastAsia="ru-RU"/>
        </w:rPr>
        <w:t>).Педагогический</w:t>
      </w:r>
      <w:proofErr w:type="gramEnd"/>
      <w:r w:rsidRPr="00FF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 МАОУ «ФМШ №56»  выступление  с докладом «Уроки погружения  по истории на примере  темы «Смутное время в России»</w:t>
      </w:r>
    </w:p>
    <w:p w:rsidR="008A19B6" w:rsidRPr="00FF5179" w:rsidRDefault="008A19B6" w:rsidP="008A19B6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5179">
        <w:rPr>
          <w:rFonts w:ascii="Times New Roman" w:eastAsia="Times New Roman" w:hAnsi="Times New Roman" w:cs="Times New Roman"/>
          <w:sz w:val="24"/>
          <w:szCs w:val="24"/>
          <w:lang w:eastAsia="ru-RU"/>
        </w:rPr>
        <w:t>10)Республиканский</w:t>
      </w:r>
      <w:proofErr w:type="gramEnd"/>
      <w:r w:rsidRPr="00FF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семинар организованный РЦОИ для учителей истории и обществознания "Подготовка к итоговой аттестации по обществознанию". Задания повышенной сложности в ЕГЭ по обществознанию" </w:t>
      </w:r>
    </w:p>
    <w:p w:rsidR="008A19B6" w:rsidRPr="00FF5179" w:rsidRDefault="008A19B6" w:rsidP="008A19B6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7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proofErr w:type="gramStart"/>
      <w:r w:rsidRPr="00FF5179">
        <w:rPr>
          <w:rFonts w:ascii="Times New Roman" w:eastAsia="Times New Roman" w:hAnsi="Times New Roman" w:cs="Times New Roman"/>
          <w:sz w:val="24"/>
          <w:szCs w:val="24"/>
          <w:lang w:eastAsia="ru-RU"/>
        </w:rPr>
        <w:t>).Педагогический</w:t>
      </w:r>
      <w:proofErr w:type="gramEnd"/>
      <w:r w:rsidRPr="00FF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 МАОУ «ФМШ №56» Системно-</w:t>
      </w:r>
      <w:proofErr w:type="spellStart"/>
      <w:r w:rsidRPr="00FF517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FF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 во внеурочной и урочной  деятельности .  </w:t>
      </w:r>
      <w:proofErr w:type="gramStart"/>
      <w:r w:rsidRPr="00FF517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  «</w:t>
      </w:r>
      <w:proofErr w:type="gramEnd"/>
      <w:r w:rsidRPr="00FF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Системно- </w:t>
      </w:r>
      <w:proofErr w:type="spellStart"/>
      <w:r w:rsidRPr="00FF517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FF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на уроках истории и обществознания: на примере составление интеллект –карт  как опорных конспектов для  разных тем » </w:t>
      </w:r>
    </w:p>
    <w:p w:rsidR="008A19B6" w:rsidRPr="00FF5179" w:rsidRDefault="008A19B6" w:rsidP="008A19B6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7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proofErr w:type="gramStart"/>
      <w:r w:rsidRPr="00FF5179">
        <w:rPr>
          <w:rFonts w:ascii="Times New Roman" w:eastAsia="Times New Roman" w:hAnsi="Times New Roman" w:cs="Times New Roman"/>
          <w:sz w:val="24"/>
          <w:szCs w:val="24"/>
          <w:lang w:eastAsia="ru-RU"/>
        </w:rPr>
        <w:t>).Методический</w:t>
      </w:r>
      <w:proofErr w:type="gramEnd"/>
      <w:r w:rsidRPr="00FF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фестиваль  «Образовательные компетенции. Конструирование учебного занятия» ««Иван Грозный: великий правитель и реформатор или жестокий тиран и деспот?»</w:t>
      </w:r>
    </w:p>
    <w:p w:rsidR="008A19B6" w:rsidRPr="00FF5179" w:rsidRDefault="008A19B6" w:rsidP="008A19B6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13) Аттестация   МАОУ ФМШ№56, для </w:t>
      </w:r>
      <w:proofErr w:type="gramStart"/>
      <w:r w:rsidRPr="00FF51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получении  образовательной</w:t>
      </w:r>
      <w:proofErr w:type="gramEnd"/>
      <w:r w:rsidRPr="00FF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лицензии «</w:t>
      </w:r>
      <w:proofErr w:type="spellStart"/>
      <w:r w:rsidRPr="00FF517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Самообследование</w:t>
      </w:r>
      <w:proofErr w:type="spellEnd"/>
      <w:r w:rsidRPr="00FF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методического объединения истории и обществознания:»</w:t>
      </w:r>
    </w:p>
    <w:p w:rsidR="008A19B6" w:rsidRPr="00FF5179" w:rsidRDefault="008A19B6" w:rsidP="008A19B6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7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proofErr w:type="gramStart"/>
      <w:r w:rsidRPr="00FF5179">
        <w:rPr>
          <w:rFonts w:ascii="Times New Roman" w:eastAsia="Times New Roman" w:hAnsi="Times New Roman" w:cs="Times New Roman"/>
          <w:sz w:val="24"/>
          <w:szCs w:val="24"/>
          <w:lang w:eastAsia="ru-RU"/>
        </w:rPr>
        <w:t>).Городской</w:t>
      </w:r>
      <w:proofErr w:type="gramEnd"/>
      <w:r w:rsidRPr="00FF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семинар  «Особенности организации образовательной деятельности в условиях реализации ФГОС общего образования в рамках модели "Физико- математическая школа" в МАОУ ФМШ №56 г. Улан- Удэ. «Исторический </w:t>
      </w:r>
      <w:proofErr w:type="spellStart"/>
      <w:r w:rsidRPr="00FF517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FF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как один из способов осуществления </w:t>
      </w:r>
      <w:proofErr w:type="spellStart"/>
      <w:r w:rsidRPr="00FF517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FF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F517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связей  для</w:t>
      </w:r>
      <w:proofErr w:type="gramEnd"/>
      <w:r w:rsidRPr="00FF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формирования функциональной грамотности»</w:t>
      </w:r>
    </w:p>
    <w:p w:rsidR="00206DD5" w:rsidRPr="00FF5179" w:rsidRDefault="00206DD5" w:rsidP="00297702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sz w:val="26"/>
          <w:szCs w:val="26"/>
          <w:lang w:eastAsia="ru-RU"/>
        </w:rPr>
      </w:pPr>
      <w:r w:rsidRPr="00FF5179">
        <w:rPr>
          <w:rFonts w:ascii="Arial" w:eastAsia="Times New Roman" w:hAnsi="Arial" w:cs="Arial"/>
          <w:b/>
          <w:bCs/>
          <w:sz w:val="26"/>
          <w:szCs w:val="26"/>
          <w:lang w:eastAsia="ru-RU"/>
        </w:rPr>
        <w:lastRenderedPageBreak/>
        <w:t>Дорожная карта:</w:t>
      </w:r>
    </w:p>
    <w:tbl>
      <w:tblPr>
        <w:tblW w:w="0" w:type="auto"/>
        <w:tblInd w:w="-741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4"/>
        <w:gridCol w:w="1667"/>
        <w:gridCol w:w="2132"/>
        <w:gridCol w:w="1143"/>
        <w:gridCol w:w="1921"/>
        <w:gridCol w:w="1715"/>
      </w:tblGrid>
      <w:tr w:rsidR="00FF5179" w:rsidRPr="00FF5179" w:rsidTr="00E7133F"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702" w:rsidRPr="00FF5179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szCs w:val="24"/>
                <w:lang w:eastAsia="zh-CN" w:bidi="hi-IN"/>
              </w:rPr>
            </w:pPr>
            <w:r w:rsidRPr="00FF5179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>Направления деятельности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702" w:rsidRPr="00FF5179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</w:pPr>
            <w:r w:rsidRPr="00FF5179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 xml:space="preserve">Актуальная тематика </w:t>
            </w:r>
          </w:p>
          <w:p w:rsidR="00297702" w:rsidRPr="00FF5179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szCs w:val="24"/>
                <w:lang w:eastAsia="zh-CN" w:bidi="hi-IN"/>
              </w:rPr>
            </w:pPr>
            <w:r w:rsidRPr="00FF5179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 xml:space="preserve">(по </w:t>
            </w:r>
            <w:proofErr w:type="spellStart"/>
            <w:r w:rsidRPr="00FF5179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>резуль</w:t>
            </w:r>
            <w:proofErr w:type="spellEnd"/>
            <w:r w:rsidRPr="00FF5179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 xml:space="preserve">-татам </w:t>
            </w:r>
            <w:proofErr w:type="spellStart"/>
            <w:r w:rsidRPr="00FF5179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>диаг-ностики</w:t>
            </w:r>
            <w:proofErr w:type="spellEnd"/>
            <w:r w:rsidRPr="00FF5179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 xml:space="preserve"> и само-анализа)</w:t>
            </w:r>
          </w:p>
        </w:tc>
        <w:tc>
          <w:tcPr>
            <w:tcW w:w="2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702" w:rsidRPr="00FF5179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szCs w:val="24"/>
                <w:lang w:eastAsia="zh-CN" w:bidi="hi-IN"/>
              </w:rPr>
            </w:pPr>
            <w:r w:rsidRPr="00FF5179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 xml:space="preserve">Мероприятия по восполнению </w:t>
            </w:r>
            <w:proofErr w:type="spellStart"/>
            <w:r w:rsidRPr="00FF5179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>профес-сиональных</w:t>
            </w:r>
            <w:proofErr w:type="spellEnd"/>
            <w:r w:rsidRPr="00FF5179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 xml:space="preserve"> дефицитов с указанием сроков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702" w:rsidRPr="00FF5179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szCs w:val="24"/>
                <w:lang w:eastAsia="zh-CN" w:bidi="hi-IN"/>
              </w:rPr>
            </w:pPr>
            <w:r w:rsidRPr="00FF5179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 xml:space="preserve">Дата </w:t>
            </w:r>
            <w:proofErr w:type="spellStart"/>
            <w:r w:rsidRPr="00FF5179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>меро-прия-тия</w:t>
            </w:r>
            <w:proofErr w:type="spellEnd"/>
          </w:p>
        </w:tc>
        <w:tc>
          <w:tcPr>
            <w:tcW w:w="1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702" w:rsidRPr="00FF5179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szCs w:val="24"/>
                <w:lang w:eastAsia="zh-CN" w:bidi="hi-IN"/>
              </w:rPr>
            </w:pPr>
            <w:proofErr w:type="spellStart"/>
            <w:r w:rsidRPr="00FF5179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>Педагогичес</w:t>
            </w:r>
            <w:proofErr w:type="spellEnd"/>
            <w:r w:rsidRPr="00FF5179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>-кий продукт как результат (</w:t>
            </w:r>
            <w:proofErr w:type="spellStart"/>
            <w:r w:rsidRPr="00FF5179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>распростране-ние</w:t>
            </w:r>
            <w:proofErr w:type="spellEnd"/>
            <w:r w:rsidRPr="00FF5179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 xml:space="preserve"> опыта, участие в конкурсных мероприятиях и др.) с указанием сроков</w:t>
            </w:r>
          </w:p>
        </w:tc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702" w:rsidRPr="00FF5179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</w:pPr>
            <w:r w:rsidRPr="00FF5179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>Точка контроля (</w:t>
            </w:r>
            <w:proofErr w:type="spellStart"/>
            <w:proofErr w:type="gramStart"/>
            <w:r w:rsidRPr="00FF5179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>информа-ционный</w:t>
            </w:r>
            <w:proofErr w:type="spellEnd"/>
            <w:proofErr w:type="gramEnd"/>
            <w:r w:rsidRPr="00FF5179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 xml:space="preserve"> ресурс, </w:t>
            </w:r>
            <w:proofErr w:type="spellStart"/>
            <w:r w:rsidRPr="00FF5179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>свидетельст-ва</w:t>
            </w:r>
            <w:proofErr w:type="spellEnd"/>
            <w:r w:rsidRPr="00FF5179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 xml:space="preserve">, </w:t>
            </w:r>
          </w:p>
          <w:p w:rsidR="00297702" w:rsidRPr="00FF5179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szCs w:val="24"/>
                <w:lang w:eastAsia="zh-CN" w:bidi="hi-IN"/>
              </w:rPr>
            </w:pPr>
            <w:r w:rsidRPr="00FF5179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>дипломы и т.п.)</w:t>
            </w:r>
          </w:p>
        </w:tc>
      </w:tr>
      <w:tr w:rsidR="00297702" w:rsidRPr="00A16328" w:rsidTr="00E7133F">
        <w:tc>
          <w:tcPr>
            <w:tcW w:w="17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702" w:rsidRPr="00A16328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proofErr w:type="spellStart"/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>Профес</w:t>
            </w:r>
            <w:r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>-</w:t>
            </w:r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>сиональное</w:t>
            </w:r>
            <w:proofErr w:type="spellEnd"/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 xml:space="preserve"> направление (предмет преподавания</w:t>
            </w:r>
            <w:r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 xml:space="preserve"> – история</w:t>
            </w:r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16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702" w:rsidRPr="00983784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8378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Повышение качества образования и результатов ГИА по предмету</w:t>
            </w:r>
          </w:p>
        </w:tc>
        <w:tc>
          <w:tcPr>
            <w:tcW w:w="2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702" w:rsidRPr="004F4682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4F468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Изучение изменений </w:t>
            </w:r>
            <w:proofErr w:type="gramStart"/>
            <w:r w:rsidRPr="004F468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  преподавании</w:t>
            </w:r>
            <w:proofErr w:type="gramEnd"/>
            <w:r w:rsidRPr="004F468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предметов</w:t>
            </w: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.</w:t>
            </w:r>
          </w:p>
          <w:p w:rsidR="00297702" w:rsidRPr="00736FF1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О</w:t>
            </w:r>
            <w:r w:rsidRPr="004F468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риентация в современных исследованиях по предмету</w:t>
            </w: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. Посещение  семинаров, </w:t>
            </w:r>
            <w:proofErr w:type="spellStart"/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вебинаров</w:t>
            </w:r>
            <w:proofErr w:type="spellEnd"/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сообществ учителей истории и на официальных сайтах образования федерального, регионального и республиканского уровня.</w:t>
            </w:r>
          </w:p>
        </w:tc>
        <w:tc>
          <w:tcPr>
            <w:tcW w:w="11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702" w:rsidRPr="00736FF1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736FF1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 течение года</w:t>
            </w:r>
          </w:p>
          <w:p w:rsidR="00297702" w:rsidRPr="00A16328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</w:p>
          <w:p w:rsidR="00297702" w:rsidRPr="00A16328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</w:p>
        </w:tc>
        <w:tc>
          <w:tcPr>
            <w:tcW w:w="192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702" w:rsidRPr="00736FF1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  <w:r w:rsidRPr="00736FF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Размещение методических разработок на своём сайте Выступление на заседании ШМО.</w:t>
            </w:r>
          </w:p>
          <w:p w:rsidR="00297702" w:rsidRPr="00A16328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</w:p>
        </w:tc>
        <w:tc>
          <w:tcPr>
            <w:tcW w:w="17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702" w:rsidRPr="004F4682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4F468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Публикации</w:t>
            </w:r>
          </w:p>
          <w:p w:rsidR="00297702" w:rsidRPr="00A16328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  <w:r w:rsidRPr="004F468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на личном сайте</w:t>
            </w: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.</w:t>
            </w:r>
          </w:p>
        </w:tc>
      </w:tr>
      <w:tr w:rsidR="00297702" w:rsidRPr="00A16328" w:rsidTr="00E7133F">
        <w:tc>
          <w:tcPr>
            <w:tcW w:w="17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702" w:rsidRPr="00A16328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>Психолого-педагоги</w:t>
            </w:r>
            <w:r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>-</w:t>
            </w:r>
            <w:proofErr w:type="spellStart"/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>ческое</w:t>
            </w:r>
            <w:proofErr w:type="spellEnd"/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 xml:space="preserve"> (</w:t>
            </w:r>
            <w:proofErr w:type="spellStart"/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>ориентиро</w:t>
            </w:r>
            <w:proofErr w:type="spellEnd"/>
            <w:r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>-</w:t>
            </w:r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>ванное на учащихся и родителей)</w:t>
            </w:r>
          </w:p>
        </w:tc>
        <w:tc>
          <w:tcPr>
            <w:tcW w:w="16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702" w:rsidRPr="00736FF1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736FF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Сотрудничество педагог- родитель-ученик: бесконфликтное общение</w:t>
            </w:r>
          </w:p>
        </w:tc>
        <w:tc>
          <w:tcPr>
            <w:tcW w:w="2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702" w:rsidRPr="00736FF1" w:rsidRDefault="00297702" w:rsidP="00E7133F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736FF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Изучение </w:t>
            </w:r>
            <w:proofErr w:type="gramStart"/>
            <w:r w:rsidRPr="00736FF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материалов  по</w:t>
            </w:r>
            <w:proofErr w:type="gramEnd"/>
            <w:r w:rsidRPr="00736FF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теме: «Психолого-педагогическое взаимодействие участников образовательного процесса» </w:t>
            </w:r>
          </w:p>
          <w:p w:rsidR="00297702" w:rsidRPr="00736FF1" w:rsidRDefault="00964485" w:rsidP="00E7133F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hyperlink r:id="rId5">
              <w:proofErr w:type="spellStart"/>
              <w:r w:rsidR="00297702" w:rsidRPr="00736FF1">
                <w:rPr>
                  <w:rFonts w:ascii="Times New Roman" w:eastAsia="NSimSun" w:hAnsi="Times New Roman" w:cs="Arial"/>
                  <w:sz w:val="24"/>
                  <w:szCs w:val="24"/>
                  <w:lang w:eastAsia="ru-RU" w:bidi="ru-RU"/>
                </w:rPr>
                <w:t>АД.Андреева</w:t>
              </w:r>
              <w:proofErr w:type="spellEnd"/>
            </w:hyperlink>
            <w:r w:rsidR="00297702" w:rsidRPr="00736FF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</w:r>
            <w:proofErr w:type="spellStart"/>
            <w:r w:rsidR="00297702" w:rsidRPr="00736FF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видеоуроки</w:t>
            </w:r>
            <w:proofErr w:type="spellEnd"/>
            <w:r w:rsidR="00297702" w:rsidRPr="00736FF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рекомендации психолога.</w:t>
            </w:r>
            <w:r w:rsidR="00297702" w:rsidRPr="00736FF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Технологии активного социально-педагогического взаимодействия </w:t>
            </w:r>
            <w:r w:rsidR="00297702" w:rsidRPr="00736FF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(тренинги, игры, дискуссии) </w:t>
            </w:r>
          </w:p>
          <w:p w:rsidR="00297702" w:rsidRPr="00736FF1" w:rsidRDefault="00964485" w:rsidP="00E7133F">
            <w:pPr>
              <w:widowControl w:val="0"/>
              <w:suppressAutoHyphens/>
              <w:spacing w:after="0" w:line="276" w:lineRule="auto"/>
              <w:rPr>
                <w:rFonts w:ascii="Times New Roman" w:eastAsia="NSimSun" w:hAnsi="Times New Roman" w:cs="Times New Roman"/>
                <w:color w:val="FF0000"/>
                <w:szCs w:val="24"/>
                <w:lang w:eastAsia="zh-CN" w:bidi="hi-IN"/>
              </w:rPr>
            </w:pPr>
            <w:hyperlink r:id="rId6">
              <w:r w:rsidR="00297702" w:rsidRPr="00736FF1">
                <w:rPr>
                  <w:rFonts w:ascii="Times New Roman" w:eastAsia="NSimSun" w:hAnsi="Times New Roman" w:cs="Times New Roman"/>
                  <w:szCs w:val="24"/>
                  <w:lang w:eastAsia="ru-RU" w:bidi="ru-RU"/>
                </w:rPr>
                <w:t>Н. Т. Оганесян</w:t>
              </w:r>
            </w:hyperlink>
          </w:p>
        </w:tc>
        <w:tc>
          <w:tcPr>
            <w:tcW w:w="11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702" w:rsidRPr="00A16328" w:rsidRDefault="00297702" w:rsidP="00E7133F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</w:p>
          <w:p w:rsidR="00297702" w:rsidRPr="00A16328" w:rsidRDefault="00297702" w:rsidP="00E7133F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</w:p>
          <w:p w:rsidR="00297702" w:rsidRPr="00A16328" w:rsidRDefault="00297702" w:rsidP="00E7133F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</w:p>
          <w:p w:rsidR="00297702" w:rsidRPr="00A16328" w:rsidRDefault="00297702" w:rsidP="00E7133F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</w:p>
          <w:p w:rsidR="00297702" w:rsidRPr="00A16328" w:rsidRDefault="00297702" w:rsidP="00E7133F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</w:p>
        </w:tc>
        <w:tc>
          <w:tcPr>
            <w:tcW w:w="192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702" w:rsidRPr="00736FF1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736FF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Представление опыта</w:t>
            </w: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.</w:t>
            </w:r>
          </w:p>
          <w:p w:rsidR="00297702" w:rsidRPr="00A16328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</w:p>
        </w:tc>
        <w:tc>
          <w:tcPr>
            <w:tcW w:w="17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702" w:rsidRPr="00A16328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color w:val="FF0000"/>
                <w:sz w:val="24"/>
                <w:szCs w:val="24"/>
                <w:lang w:eastAsia="zh-CN" w:bidi="hi-IN"/>
              </w:rPr>
              <w:t xml:space="preserve"> </w:t>
            </w:r>
            <w:r w:rsidRPr="00736FF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Публикации</w:t>
            </w:r>
            <w:r>
              <w:rPr>
                <w:rFonts w:ascii="Times New Roman" w:eastAsia="NSimSun" w:hAnsi="Times New Roman" w:cs="Arial"/>
                <w:color w:val="FF0000"/>
                <w:sz w:val="24"/>
                <w:szCs w:val="24"/>
                <w:lang w:eastAsia="zh-CN" w:bidi="hi-IN"/>
              </w:rPr>
              <w:t>.</w:t>
            </w:r>
          </w:p>
        </w:tc>
      </w:tr>
      <w:tr w:rsidR="00297702" w:rsidRPr="00A16328" w:rsidTr="00E7133F">
        <w:tc>
          <w:tcPr>
            <w:tcW w:w="17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702" w:rsidRPr="00A16328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lastRenderedPageBreak/>
              <w:t>Методическое (педагоги</w:t>
            </w:r>
            <w:r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>-</w:t>
            </w:r>
            <w:proofErr w:type="spellStart"/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>ческие</w:t>
            </w:r>
            <w:proofErr w:type="spellEnd"/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 xml:space="preserve"> технологии, формы, методы, приемы обучения)</w:t>
            </w:r>
          </w:p>
        </w:tc>
        <w:tc>
          <w:tcPr>
            <w:tcW w:w="16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702" w:rsidRPr="007D2A21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Технология продуктивного обучения, методика проектной деятельности,</w:t>
            </w:r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ИКТ,</w:t>
            </w:r>
          </w:p>
          <w:p w:rsidR="00297702" w:rsidRPr="00A16328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Технология формирующего оценивания на уроках</w:t>
            </w:r>
          </w:p>
        </w:tc>
        <w:tc>
          <w:tcPr>
            <w:tcW w:w="2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702" w:rsidRPr="00A16328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Изучение технологии продуктивного обучения,</w:t>
            </w:r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проектной технологии  и ИКТ, технологии формирующего оценивания на уроках через участие в семинарах, </w:t>
            </w:r>
            <w:proofErr w:type="spellStart"/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 изучение методических рекомендаций.</w:t>
            </w:r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</w: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</w:t>
            </w:r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ыступление  на зас</w:t>
            </w: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едании    </w:t>
            </w:r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ШМО</w:t>
            </w:r>
          </w:p>
        </w:tc>
        <w:tc>
          <w:tcPr>
            <w:tcW w:w="11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702" w:rsidRPr="007D2A21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Декабрь 2022</w:t>
            </w:r>
          </w:p>
          <w:p w:rsidR="00297702" w:rsidRPr="00A16328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</w:p>
          <w:p w:rsidR="00297702" w:rsidRPr="00A16328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</w:p>
        </w:tc>
        <w:tc>
          <w:tcPr>
            <w:tcW w:w="192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702" w:rsidRPr="007D2A21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Публикация материалов на сайте учителя.</w:t>
            </w:r>
          </w:p>
        </w:tc>
        <w:tc>
          <w:tcPr>
            <w:tcW w:w="17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702" w:rsidRPr="007D2A21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Публикации.</w:t>
            </w:r>
          </w:p>
          <w:p w:rsidR="00297702" w:rsidRPr="00A16328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</w:p>
        </w:tc>
      </w:tr>
      <w:tr w:rsidR="00297702" w:rsidRPr="007D2A21" w:rsidTr="00E7133F">
        <w:tc>
          <w:tcPr>
            <w:tcW w:w="17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702" w:rsidRPr="00A16328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>Направление информационно-компьютер-</w:t>
            </w:r>
            <w:proofErr w:type="spellStart"/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>ных</w:t>
            </w:r>
            <w:proofErr w:type="spellEnd"/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 xml:space="preserve"> технологий</w:t>
            </w:r>
          </w:p>
        </w:tc>
        <w:tc>
          <w:tcPr>
            <w:tcW w:w="16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702" w:rsidRPr="007D2A21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Работа на </w:t>
            </w:r>
            <w:proofErr w:type="spellStart"/>
            <w:proofErr w:type="gramStart"/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образова</w:t>
            </w:r>
            <w:proofErr w:type="spellEnd"/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-тельных</w:t>
            </w:r>
            <w:proofErr w:type="gramEnd"/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платформах </w:t>
            </w:r>
            <w:r w:rsidRPr="007D2A21">
              <w:rPr>
                <w:rFonts w:ascii="Times New Roman" w:eastAsia="NSimSun" w:hAnsi="Times New Roman" w:cs="Arial"/>
                <w:sz w:val="24"/>
                <w:szCs w:val="24"/>
                <w:lang w:val="en-US" w:eastAsia="zh-CN" w:bidi="hi-IN"/>
              </w:rPr>
              <w:t>ZOOM</w:t>
            </w:r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. </w:t>
            </w:r>
          </w:p>
        </w:tc>
        <w:tc>
          <w:tcPr>
            <w:tcW w:w="2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702" w:rsidRPr="00A16328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Изучение новых возможностей на платформе</w:t>
            </w:r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«Организация  дистанционного обучения», «Организация</w:t>
            </w:r>
            <w:r w:rsidRPr="00A16328">
              <w:rPr>
                <w:rFonts w:ascii="Times New Roman" w:eastAsia="NSimSun" w:hAnsi="Times New Roman" w:cs="Arial"/>
                <w:color w:val="FF0000"/>
                <w:sz w:val="24"/>
                <w:szCs w:val="24"/>
                <w:lang w:eastAsia="zh-CN" w:bidi="hi-IN"/>
              </w:rPr>
              <w:t xml:space="preserve"> </w:t>
            </w:r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онлайн-уроков»</w:t>
            </w:r>
          </w:p>
        </w:tc>
        <w:tc>
          <w:tcPr>
            <w:tcW w:w="11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702" w:rsidRPr="007D2A21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7D2A21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 течение года.</w:t>
            </w:r>
          </w:p>
          <w:p w:rsidR="00297702" w:rsidRPr="00A16328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</w:p>
          <w:p w:rsidR="00297702" w:rsidRPr="00A16328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</w:p>
          <w:p w:rsidR="00297702" w:rsidRPr="00A16328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</w:p>
        </w:tc>
        <w:tc>
          <w:tcPr>
            <w:tcW w:w="192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702" w:rsidRPr="007D2A21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Выступление из опыта работы на ШМО.</w:t>
            </w:r>
          </w:p>
          <w:p w:rsidR="00297702" w:rsidRPr="00A16328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2020-2023 </w:t>
            </w:r>
            <w:proofErr w:type="spellStart"/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</w:p>
        </w:tc>
        <w:tc>
          <w:tcPr>
            <w:tcW w:w="17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702" w:rsidRPr="007D2A21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Публикации и др.</w:t>
            </w:r>
          </w:p>
        </w:tc>
      </w:tr>
      <w:tr w:rsidR="00297702" w:rsidRPr="00A16328" w:rsidTr="00E7133F">
        <w:tc>
          <w:tcPr>
            <w:tcW w:w="17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702" w:rsidRPr="00A16328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>Направление здоровье сберегающих технологий</w:t>
            </w:r>
          </w:p>
        </w:tc>
        <w:tc>
          <w:tcPr>
            <w:tcW w:w="16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702" w:rsidRPr="007D2A21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proofErr w:type="spellStart"/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Теоретиче-ские</w:t>
            </w:r>
            <w:proofErr w:type="spellEnd"/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знания по </w:t>
            </w:r>
            <w:proofErr w:type="spellStart"/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валеологии</w:t>
            </w:r>
            <w:proofErr w:type="spellEnd"/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умение организовать здоровье-сберегающую </w:t>
            </w:r>
            <w:proofErr w:type="spellStart"/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образо-вательную</w:t>
            </w:r>
            <w:proofErr w:type="spellEnd"/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среду</w:t>
            </w: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2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702" w:rsidRPr="007D2A21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Изучение новых методик по организации здоровье- сберегающего урока и внеклассного мероприятия. «Обеспечение </w:t>
            </w:r>
            <w:proofErr w:type="spellStart"/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здоровьесберегающих</w:t>
            </w:r>
            <w:proofErr w:type="spellEnd"/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технологий в школе», материалы педагогов на сайтах.</w:t>
            </w:r>
          </w:p>
        </w:tc>
        <w:tc>
          <w:tcPr>
            <w:tcW w:w="11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702" w:rsidRPr="0014042E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14042E">
              <w:rPr>
                <w:rFonts w:ascii="Calibri" w:eastAsia="NSimSun" w:hAnsi="Calibri" w:cs="Arial"/>
                <w:szCs w:val="24"/>
                <w:lang w:eastAsia="zh-CN" w:bidi="hi-IN"/>
              </w:rPr>
              <w:t>В течение года.</w:t>
            </w:r>
          </w:p>
        </w:tc>
        <w:tc>
          <w:tcPr>
            <w:tcW w:w="192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702" w:rsidRPr="0014042E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Публикация материалов на сайте. Выступление на заседании ШМО. Участие в семинарах, </w:t>
            </w:r>
            <w:proofErr w:type="spellStart"/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разного  уровня, обмен опытом 2020-2023 гг</w:t>
            </w: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7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702" w:rsidRPr="00A16328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</w:p>
        </w:tc>
      </w:tr>
      <w:tr w:rsidR="00297702" w:rsidRPr="00A16328" w:rsidTr="00E7133F">
        <w:tc>
          <w:tcPr>
            <w:tcW w:w="17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702" w:rsidRPr="00A16328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>Коммуникационные компетенции педагога</w:t>
            </w:r>
          </w:p>
        </w:tc>
        <w:tc>
          <w:tcPr>
            <w:tcW w:w="16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702" w:rsidRPr="0014042E" w:rsidRDefault="00297702" w:rsidP="00E7133F">
            <w:pPr>
              <w:widowControl w:val="0"/>
              <w:suppressAutoHyphens/>
              <w:spacing w:after="14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Повышение уровня </w:t>
            </w:r>
            <w:proofErr w:type="spellStart"/>
            <w:proofErr w:type="gramStart"/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коммуника</w:t>
            </w: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</w:t>
            </w:r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тивной</w:t>
            </w:r>
            <w:proofErr w:type="spellEnd"/>
            <w:proofErr w:type="gramEnd"/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компетен-</w:t>
            </w:r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ции</w:t>
            </w:r>
            <w:proofErr w:type="spellEnd"/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. </w:t>
            </w:r>
            <w:proofErr w:type="spellStart"/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Практичес</w:t>
            </w:r>
            <w:proofErr w:type="spellEnd"/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-кое владение приемами общения, позволяющими </w:t>
            </w:r>
            <w:proofErr w:type="spellStart"/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осуществ-лять</w:t>
            </w:r>
            <w:proofErr w:type="spellEnd"/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направлен-</w:t>
            </w:r>
            <w:proofErr w:type="spellStart"/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ное</w:t>
            </w:r>
            <w:proofErr w:type="spellEnd"/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результа</w:t>
            </w: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</w:t>
            </w:r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тивное</w:t>
            </w:r>
            <w:proofErr w:type="spellEnd"/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нераз</w:t>
            </w: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</w:t>
            </w:r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рушающее</w:t>
            </w:r>
            <w:proofErr w:type="spellEnd"/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взаимодей</w:t>
            </w: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</w:t>
            </w:r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ствие</w:t>
            </w:r>
            <w:proofErr w:type="spellEnd"/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в системе «учитель-ученик»</w:t>
            </w:r>
          </w:p>
        </w:tc>
        <w:tc>
          <w:tcPr>
            <w:tcW w:w="2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702" w:rsidRPr="0014042E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Изучить материалы справочника педагога -</w:t>
            </w:r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психолога по данному вопросу.</w:t>
            </w:r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Изучить практические рекомендации педагогов на учительских сайтах по использованию новых  методик общения учитель-ученик на уроке и во внеурочной деятельности. Участие в семинарах, </w:t>
            </w:r>
            <w:proofErr w:type="spellStart"/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Pr="0014042E">
              <w:rPr>
                <w:rFonts w:ascii="Calibri" w:eastAsia="NSimSun" w:hAnsi="Calibri" w:cs="Arial"/>
                <w:szCs w:val="24"/>
                <w:lang w:eastAsia="zh-CN" w:bidi="hi-IN"/>
              </w:rPr>
              <w:t>.</w:t>
            </w:r>
          </w:p>
        </w:tc>
        <w:tc>
          <w:tcPr>
            <w:tcW w:w="11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702" w:rsidRPr="0014042E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color w:val="FF0000"/>
                <w:sz w:val="24"/>
                <w:szCs w:val="24"/>
                <w:lang w:eastAsia="zh-CN" w:bidi="hi-IN"/>
              </w:rPr>
              <w:lastRenderedPageBreak/>
              <w:t xml:space="preserve"> </w:t>
            </w:r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 течение года.</w:t>
            </w:r>
          </w:p>
          <w:p w:rsidR="00297702" w:rsidRPr="0014042E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297702" w:rsidRPr="00A16328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</w:p>
          <w:p w:rsidR="00297702" w:rsidRPr="00A16328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</w:p>
          <w:p w:rsidR="00297702" w:rsidRPr="00A16328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</w:p>
        </w:tc>
        <w:tc>
          <w:tcPr>
            <w:tcW w:w="192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702" w:rsidRPr="0014042E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14042E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Публикации на сайте.</w:t>
            </w:r>
          </w:p>
        </w:tc>
        <w:tc>
          <w:tcPr>
            <w:tcW w:w="17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702" w:rsidRPr="00A16328" w:rsidRDefault="00297702" w:rsidP="00E7133F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</w:p>
        </w:tc>
      </w:tr>
    </w:tbl>
    <w:p w:rsidR="009645B9" w:rsidRPr="00FF4BB6" w:rsidRDefault="009645B9" w:rsidP="00FF4BB6">
      <w:pPr>
        <w:pStyle w:val="a3"/>
        <w:numPr>
          <w:ilvl w:val="0"/>
          <w:numId w:val="16"/>
        </w:num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F4BB6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 xml:space="preserve">План повышения квалификации учителя </w:t>
      </w:r>
    </w:p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4477"/>
        <w:gridCol w:w="4448"/>
      </w:tblGrid>
      <w:tr w:rsidR="009645B9" w:rsidRPr="009645B9" w:rsidTr="0030156F">
        <w:tc>
          <w:tcPr>
            <w:tcW w:w="4672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Название курсов</w:t>
            </w:r>
          </w:p>
        </w:tc>
        <w:tc>
          <w:tcPr>
            <w:tcW w:w="4673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срок</w:t>
            </w:r>
          </w:p>
        </w:tc>
      </w:tr>
      <w:tr w:rsidR="009645B9" w:rsidRPr="009645B9" w:rsidTr="0030156F">
        <w:tc>
          <w:tcPr>
            <w:tcW w:w="4672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673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9645B9" w:rsidRPr="009645B9" w:rsidTr="0030156F">
        <w:tc>
          <w:tcPr>
            <w:tcW w:w="4672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673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9645B9" w:rsidRPr="009645B9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645B9">
        <w:rPr>
          <w:rFonts w:ascii="Times New Roman" w:eastAsia="Calibri" w:hAnsi="Times New Roman" w:cs="Times New Roman"/>
          <w:b/>
          <w:sz w:val="24"/>
          <w:szCs w:val="24"/>
        </w:rPr>
        <w:t>Аттестация</w:t>
      </w: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2984"/>
        <w:gridCol w:w="3006"/>
        <w:gridCol w:w="2935"/>
      </w:tblGrid>
      <w:tr w:rsidR="009645B9" w:rsidRPr="009645B9" w:rsidTr="00297702">
        <w:tc>
          <w:tcPr>
            <w:tcW w:w="2984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Категория учителя</w:t>
            </w:r>
          </w:p>
        </w:tc>
        <w:tc>
          <w:tcPr>
            <w:tcW w:w="3006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 xml:space="preserve">План прохождения на категорию </w:t>
            </w:r>
          </w:p>
        </w:tc>
        <w:tc>
          <w:tcPr>
            <w:tcW w:w="293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срок</w:t>
            </w:r>
          </w:p>
        </w:tc>
      </w:tr>
      <w:tr w:rsidR="00297702" w:rsidRPr="0014042E" w:rsidTr="00297702">
        <w:tc>
          <w:tcPr>
            <w:tcW w:w="2984" w:type="dxa"/>
          </w:tcPr>
          <w:p w:rsidR="00297702" w:rsidRPr="0014042E" w:rsidRDefault="00297702" w:rsidP="0029770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14042E">
              <w:rPr>
                <w:rFonts w:ascii="Times New Roman" w:eastAsia="Calibri" w:hAnsi="Times New Roman" w:cs="Times New Roman"/>
                <w:sz w:val="24"/>
              </w:rPr>
              <w:t xml:space="preserve">Высшая, </w:t>
            </w:r>
            <w:r>
              <w:rPr>
                <w:rFonts w:ascii="Times New Roman" w:eastAsia="Calibri" w:hAnsi="Times New Roman" w:cs="Times New Roman"/>
                <w:sz w:val="24"/>
              </w:rPr>
              <w:t>март 2018</w:t>
            </w:r>
          </w:p>
        </w:tc>
        <w:tc>
          <w:tcPr>
            <w:tcW w:w="3006" w:type="dxa"/>
          </w:tcPr>
          <w:p w:rsidR="00297702" w:rsidRPr="0014042E" w:rsidRDefault="00297702" w:rsidP="00E7133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14042E">
              <w:rPr>
                <w:rFonts w:ascii="Times New Roman" w:eastAsia="Calibri" w:hAnsi="Times New Roman" w:cs="Times New Roman"/>
                <w:sz w:val="24"/>
              </w:rPr>
              <w:t>высшая</w:t>
            </w:r>
          </w:p>
        </w:tc>
        <w:tc>
          <w:tcPr>
            <w:tcW w:w="2935" w:type="dxa"/>
          </w:tcPr>
          <w:p w:rsidR="00297702" w:rsidRPr="0014042E" w:rsidRDefault="008A19B6" w:rsidP="00E7133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в 2023</w:t>
            </w:r>
            <w:r w:rsidR="00297702" w:rsidRPr="0014042E">
              <w:rPr>
                <w:rFonts w:ascii="Times New Roman" w:eastAsia="Calibri" w:hAnsi="Times New Roman" w:cs="Times New Roman"/>
                <w:sz w:val="24"/>
              </w:rPr>
              <w:t xml:space="preserve"> г.</w:t>
            </w:r>
          </w:p>
        </w:tc>
      </w:tr>
    </w:tbl>
    <w:p w:rsidR="009645B9" w:rsidRPr="009645B9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9645B9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645B9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Обмен опытом работы с коллегами</w:t>
      </w:r>
    </w:p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2279"/>
        <w:gridCol w:w="2215"/>
        <w:gridCol w:w="2215"/>
        <w:gridCol w:w="2216"/>
      </w:tblGrid>
      <w:tr w:rsidR="009645B9" w:rsidRPr="009645B9" w:rsidTr="0030156F">
        <w:tc>
          <w:tcPr>
            <w:tcW w:w="4494" w:type="dxa"/>
            <w:gridSpan w:val="2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Мой открытый урок</w:t>
            </w:r>
          </w:p>
        </w:tc>
        <w:tc>
          <w:tcPr>
            <w:tcW w:w="4431" w:type="dxa"/>
            <w:gridSpan w:val="2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Уроки коллег (хотел бы посетить)</w:t>
            </w:r>
          </w:p>
        </w:tc>
      </w:tr>
      <w:tr w:rsidR="009645B9" w:rsidRPr="009645B9" w:rsidTr="0030156F">
        <w:tc>
          <w:tcPr>
            <w:tcW w:w="2279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22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срок</w:t>
            </w:r>
          </w:p>
        </w:tc>
        <w:tc>
          <w:tcPr>
            <w:tcW w:w="22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ФИО учителя</w:t>
            </w:r>
          </w:p>
        </w:tc>
        <w:tc>
          <w:tcPr>
            <w:tcW w:w="2216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Класс, предмет</w:t>
            </w:r>
          </w:p>
        </w:tc>
      </w:tr>
      <w:tr w:rsidR="009645B9" w:rsidRPr="009645B9" w:rsidTr="0030156F">
        <w:tc>
          <w:tcPr>
            <w:tcW w:w="2279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2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2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216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9645B9" w:rsidRPr="009645B9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645B9" w:rsidRPr="009645B9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645B9">
        <w:rPr>
          <w:rFonts w:ascii="Times New Roman" w:eastAsia="Calibri" w:hAnsi="Times New Roman" w:cs="Times New Roman"/>
          <w:b/>
          <w:sz w:val="24"/>
          <w:szCs w:val="24"/>
          <w:u w:val="single"/>
        </w:rPr>
        <w:t>План работы с одаренными учащимися школы</w:t>
      </w:r>
    </w:p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2991"/>
        <w:gridCol w:w="2953"/>
        <w:gridCol w:w="2981"/>
      </w:tblGrid>
      <w:tr w:rsidR="009645B9" w:rsidRPr="009645B9" w:rsidTr="0030156F"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ФИО учащегося</w:t>
            </w: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НПК, ВОШ (указать)</w:t>
            </w:r>
          </w:p>
        </w:tc>
      </w:tr>
      <w:tr w:rsidR="009645B9" w:rsidRPr="009645B9" w:rsidTr="0030156F"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9645B9" w:rsidRPr="009645B9" w:rsidTr="0030156F"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  <w:r w:rsidR="00FF4BB6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______________________________________________________________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lastRenderedPageBreak/>
        <w:t> </w:t>
      </w:r>
    </w:p>
    <w:p w:rsidR="00206DD5" w:rsidRPr="00FF4BB6" w:rsidRDefault="00206DD5" w:rsidP="00FF4BB6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FF4BB6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Оценка достигнутых результатов:</w:t>
      </w:r>
      <w:r w:rsidR="00893DAB" w:rsidRPr="00FF4BB6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 xml:space="preserve"> (заполняется после прохождения маршрута)</w:t>
      </w:r>
    </w:p>
    <w:p w:rsidR="0082056D" w:rsidRPr="0082056D" w:rsidRDefault="00206DD5" w:rsidP="0082056D">
      <w:pPr>
        <w:pStyle w:val="a4"/>
        <w:spacing w:line="360" w:lineRule="auto"/>
        <w:jc w:val="center"/>
      </w:pPr>
      <w:r w:rsidRPr="00206DD5">
        <w:rPr>
          <w:rFonts w:ascii="Arial" w:eastAsia="Times New Roman" w:hAnsi="Arial"/>
          <w:color w:val="48494C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82056D" w:rsidRPr="0082056D">
        <w:rPr>
          <w:rFonts w:ascii="Times New Roman" w:hAnsi="Times New Roman" w:cs="Times New Roman"/>
          <w:b/>
          <w:sz w:val="24"/>
        </w:rPr>
        <w:t>Самоанализ и самооценка уровня педагога</w:t>
      </w:r>
      <w:r w:rsidR="0082056D" w:rsidRPr="0082056D">
        <w:rPr>
          <w:rFonts w:ascii="Times New Roman" w:hAnsi="Times New Roman" w:cs="Times New Roman"/>
          <w:sz w:val="24"/>
        </w:rPr>
        <w:t xml:space="preserve"> (критерии)</w:t>
      </w:r>
    </w:p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1. </w:t>
      </w:r>
      <w:proofErr w:type="spellStart"/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>Самопрезентация</w:t>
      </w:r>
      <w:proofErr w:type="spellEnd"/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 и работа в сообществах </w:t>
      </w:r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(методические публикации, распространение опыта, активная деятельность в сетевом сообществе)</w:t>
      </w:r>
      <w:r w:rsidRPr="0082056D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 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82056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82056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 год </w:t>
            </w:r>
          </w:p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>2.</w:t>
      </w:r>
      <w:r w:rsidRPr="0082056D"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Результативность деятельности обучающихся </w:t>
      </w:r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(«4» и «5», ЕГЭ, ОГЭ, ВПР, олимпиады, конференции, конкурсы; воспитательная работа)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28"/>
        <w:gridCol w:w="2884"/>
      </w:tblGrid>
      <w:tr w:rsidR="0082056D" w:rsidRPr="0082056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82056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год</w:t>
            </w:r>
          </w:p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 w:rsidRPr="0082056D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3. Создание условий для адресной работы с различными категориями обучающихся </w:t>
      </w:r>
      <w:proofErr w:type="gramStart"/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 разнообразие</w:t>
      </w:r>
      <w:proofErr w:type="gramEnd"/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 xml:space="preserve"> категорий (одаренные, инвалиды, социально-неблагополучные, мигранты…), создание системы работы (наличие программ, ИОМ, методических разработок и т.д.), динамика участия детей данных категорий в различных мероприятиях)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82056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82056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год</w:t>
            </w:r>
          </w:p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 w:rsidRPr="0082056D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4. </w:t>
      </w:r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Непрерывность профессионального развития учителя </w:t>
      </w:r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(конкурсы профессионального мастерства, конференции и семинары, личный сайт, публикации в СМИ)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82056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82056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 </w:t>
            </w:r>
            <w:proofErr w:type="spellStart"/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го</w:t>
            </w:r>
            <w:proofErr w:type="spellEnd"/>
          </w:p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br/>
            </w: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lastRenderedPageBreak/>
              <w:br/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sectPr w:rsidR="00206DD5" w:rsidRPr="00206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Italic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04CA"/>
    <w:multiLevelType w:val="multilevel"/>
    <w:tmpl w:val="E142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10A6E"/>
    <w:multiLevelType w:val="multilevel"/>
    <w:tmpl w:val="BA80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80D1E"/>
    <w:multiLevelType w:val="multilevel"/>
    <w:tmpl w:val="E02C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57297B"/>
    <w:multiLevelType w:val="hybridMultilevel"/>
    <w:tmpl w:val="07BA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763BB"/>
    <w:multiLevelType w:val="multilevel"/>
    <w:tmpl w:val="9036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D22B0C"/>
    <w:multiLevelType w:val="multilevel"/>
    <w:tmpl w:val="4304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B5D88"/>
    <w:multiLevelType w:val="multilevel"/>
    <w:tmpl w:val="8C7CD4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7">
    <w:nsid w:val="28806237"/>
    <w:multiLevelType w:val="multilevel"/>
    <w:tmpl w:val="38AA5E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FE1441"/>
    <w:multiLevelType w:val="multilevel"/>
    <w:tmpl w:val="51B4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544B4F"/>
    <w:multiLevelType w:val="hybridMultilevel"/>
    <w:tmpl w:val="BE7A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304D9"/>
    <w:multiLevelType w:val="multilevel"/>
    <w:tmpl w:val="4710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777109"/>
    <w:multiLevelType w:val="multilevel"/>
    <w:tmpl w:val="31CCE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442055"/>
    <w:multiLevelType w:val="multilevel"/>
    <w:tmpl w:val="4A8C73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BE0CC7"/>
    <w:multiLevelType w:val="multilevel"/>
    <w:tmpl w:val="C54A2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AC2040"/>
    <w:multiLevelType w:val="multilevel"/>
    <w:tmpl w:val="BDB0A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E67B74"/>
    <w:multiLevelType w:val="hybridMultilevel"/>
    <w:tmpl w:val="79EE3E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D6E463C"/>
    <w:multiLevelType w:val="hybridMultilevel"/>
    <w:tmpl w:val="5E00A0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BF26A0"/>
    <w:multiLevelType w:val="multilevel"/>
    <w:tmpl w:val="25F0C5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ED5DF5"/>
    <w:multiLevelType w:val="multilevel"/>
    <w:tmpl w:val="9DFA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306DF4"/>
    <w:multiLevelType w:val="multilevel"/>
    <w:tmpl w:val="F3F2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C4371F"/>
    <w:multiLevelType w:val="multilevel"/>
    <w:tmpl w:val="AF9C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7506B8"/>
    <w:multiLevelType w:val="multilevel"/>
    <w:tmpl w:val="F35CD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664DED"/>
    <w:multiLevelType w:val="multilevel"/>
    <w:tmpl w:val="93DE2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C56A98"/>
    <w:multiLevelType w:val="multilevel"/>
    <w:tmpl w:val="689229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DE093D"/>
    <w:multiLevelType w:val="multilevel"/>
    <w:tmpl w:val="5562F6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67320D"/>
    <w:multiLevelType w:val="multilevel"/>
    <w:tmpl w:val="CA2C9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0F4E10"/>
    <w:multiLevelType w:val="hybridMultilevel"/>
    <w:tmpl w:val="E870B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DB7691"/>
    <w:multiLevelType w:val="hybridMultilevel"/>
    <w:tmpl w:val="C95ED9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CC20539"/>
    <w:multiLevelType w:val="multilevel"/>
    <w:tmpl w:val="1DCC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0"/>
  </w:num>
  <w:num w:numId="5">
    <w:abstractNumId w:val="14"/>
  </w:num>
  <w:num w:numId="6">
    <w:abstractNumId w:val="10"/>
  </w:num>
  <w:num w:numId="7">
    <w:abstractNumId w:val="18"/>
  </w:num>
  <w:num w:numId="8">
    <w:abstractNumId w:val="12"/>
  </w:num>
  <w:num w:numId="9">
    <w:abstractNumId w:val="19"/>
  </w:num>
  <w:num w:numId="10">
    <w:abstractNumId w:val="17"/>
  </w:num>
  <w:num w:numId="11">
    <w:abstractNumId w:val="24"/>
  </w:num>
  <w:num w:numId="12">
    <w:abstractNumId w:val="20"/>
  </w:num>
  <w:num w:numId="13">
    <w:abstractNumId w:val="11"/>
  </w:num>
  <w:num w:numId="14">
    <w:abstractNumId w:val="25"/>
  </w:num>
  <w:num w:numId="15">
    <w:abstractNumId w:val="23"/>
  </w:num>
  <w:num w:numId="16">
    <w:abstractNumId w:val="7"/>
  </w:num>
  <w:num w:numId="17">
    <w:abstractNumId w:val="22"/>
  </w:num>
  <w:num w:numId="18">
    <w:abstractNumId w:val="4"/>
  </w:num>
  <w:num w:numId="19">
    <w:abstractNumId w:val="21"/>
  </w:num>
  <w:num w:numId="20">
    <w:abstractNumId w:val="9"/>
  </w:num>
  <w:num w:numId="21">
    <w:abstractNumId w:val="28"/>
  </w:num>
  <w:num w:numId="22">
    <w:abstractNumId w:val="5"/>
  </w:num>
  <w:num w:numId="23">
    <w:abstractNumId w:val="6"/>
  </w:num>
  <w:num w:numId="24">
    <w:abstractNumId w:val="3"/>
  </w:num>
  <w:num w:numId="25">
    <w:abstractNumId w:val="8"/>
  </w:num>
  <w:num w:numId="26">
    <w:abstractNumId w:val="15"/>
  </w:num>
  <w:num w:numId="27">
    <w:abstractNumId w:val="27"/>
  </w:num>
  <w:num w:numId="28">
    <w:abstractNumId w:val="26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C1"/>
    <w:rsid w:val="000344E1"/>
    <w:rsid w:val="00096F50"/>
    <w:rsid w:val="00175B00"/>
    <w:rsid w:val="001B4645"/>
    <w:rsid w:val="00206DD5"/>
    <w:rsid w:val="00297702"/>
    <w:rsid w:val="00322E52"/>
    <w:rsid w:val="006F0FD9"/>
    <w:rsid w:val="00814EF6"/>
    <w:rsid w:val="0082056D"/>
    <w:rsid w:val="00893DAB"/>
    <w:rsid w:val="008A19B6"/>
    <w:rsid w:val="008C0DA3"/>
    <w:rsid w:val="00900686"/>
    <w:rsid w:val="00964485"/>
    <w:rsid w:val="009645B9"/>
    <w:rsid w:val="00976830"/>
    <w:rsid w:val="00A16328"/>
    <w:rsid w:val="00AB3A10"/>
    <w:rsid w:val="00B85B7E"/>
    <w:rsid w:val="00CD1A23"/>
    <w:rsid w:val="00D17DDC"/>
    <w:rsid w:val="00DC4912"/>
    <w:rsid w:val="00E806C1"/>
    <w:rsid w:val="00EA3460"/>
    <w:rsid w:val="00FF4BB6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22792-25B6-4CC9-B2B0-E2644B5F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A10"/>
    <w:pPr>
      <w:ind w:left="720"/>
      <w:contextualSpacing/>
    </w:pPr>
  </w:style>
  <w:style w:type="paragraph" w:customStyle="1" w:styleId="a4">
    <w:name w:val="Базовый"/>
    <w:rsid w:val="0082056D"/>
    <w:pPr>
      <w:widowControl w:val="0"/>
      <w:suppressAutoHyphens/>
      <w:spacing w:after="0"/>
    </w:pPr>
    <w:rPr>
      <w:rFonts w:ascii="Calibri" w:eastAsia="NSimSun" w:hAnsi="Calibri" w:cs="Arial"/>
      <w:color w:val="00000A"/>
      <w:szCs w:val="24"/>
      <w:lang w:eastAsia="zh-CN" w:bidi="hi-IN"/>
    </w:rPr>
  </w:style>
  <w:style w:type="table" w:styleId="a5">
    <w:name w:val="Table Grid"/>
    <w:basedOn w:val="a1"/>
    <w:uiPriority w:val="59"/>
    <w:rsid w:val="00964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8A19B6"/>
  </w:style>
  <w:style w:type="character" w:customStyle="1" w:styleId="a6">
    <w:name w:val="Основной текст + Полужирный"/>
    <w:basedOn w:val="a0"/>
    <w:rsid w:val="008A19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13">
    <w:name w:val="Основной текст13"/>
    <w:basedOn w:val="a"/>
    <w:rsid w:val="008A19B6"/>
    <w:pPr>
      <w:widowControl w:val="0"/>
      <w:shd w:val="clear" w:color="auto" w:fill="FFFFFF"/>
      <w:spacing w:after="0" w:line="274" w:lineRule="exact"/>
      <w:ind w:hanging="900"/>
    </w:pPr>
    <w:rPr>
      <w:rFonts w:ascii="Times New Roman" w:eastAsia="Times New Roman" w:hAnsi="Times New Roman" w:cs="Times New Roman"/>
      <w:color w:val="000000"/>
      <w:spacing w:val="4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ookash.pro/ru/author/&#1053;.+&#1058;.+&#1054;&#1075;&#1072;&#1085;&#1077;&#1089;&#1103;&#1085;/" TargetMode="External"/><Relationship Id="rId5" Type="http://schemas.openxmlformats.org/officeDocument/2006/relationships/hyperlink" Target="http://bookash.pro/ru/author/&#1040;&#1083;&#1083;&#1072;+&#1044;&#1072;&#1084;&#1080;&#1088;&#1086;&#1074;&#1085;&#1072;+&#1040;&#1085;&#1076;&#1088;&#1077;&#1077;&#1074;&#107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2148</Words>
  <Characters>12244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2022-04-25T08:07:00Z</dcterms:created>
  <dcterms:modified xsi:type="dcterms:W3CDTF">2022-04-25T08:07:00Z</dcterms:modified>
</cp:coreProperties>
</file>