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1E8" w:rsidRDefault="00123331" w:rsidP="008D11E8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Надежда Сергеевна\Desktop\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Сергеевна\Desktop\а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331" w:rsidRDefault="00123331" w:rsidP="008D11E8">
      <w:pPr>
        <w:contextualSpacing/>
        <w:jc w:val="center"/>
        <w:rPr>
          <w:rFonts w:ascii="Times New Roman" w:hAnsi="Times New Roman" w:cs="Times New Roman"/>
        </w:rPr>
      </w:pPr>
    </w:p>
    <w:p w:rsidR="00123331" w:rsidRDefault="00123331" w:rsidP="008D11E8">
      <w:pPr>
        <w:contextualSpacing/>
        <w:jc w:val="center"/>
        <w:rPr>
          <w:rFonts w:ascii="Times New Roman" w:hAnsi="Times New Roman" w:cs="Times New Roman"/>
        </w:rPr>
      </w:pPr>
    </w:p>
    <w:p w:rsidR="00123331" w:rsidRDefault="00123331" w:rsidP="008D11E8">
      <w:pPr>
        <w:contextualSpacing/>
        <w:jc w:val="center"/>
        <w:rPr>
          <w:rFonts w:ascii="Times New Roman" w:hAnsi="Times New Roman" w:cs="Times New Roman"/>
        </w:rPr>
      </w:pPr>
    </w:p>
    <w:p w:rsidR="00123331" w:rsidRDefault="00123331" w:rsidP="008D11E8">
      <w:pPr>
        <w:contextualSpacing/>
        <w:jc w:val="center"/>
        <w:rPr>
          <w:rFonts w:ascii="Times New Roman" w:hAnsi="Times New Roman" w:cs="Times New Roman"/>
        </w:rPr>
      </w:pPr>
    </w:p>
    <w:p w:rsidR="00123331" w:rsidRPr="008D11E8" w:rsidRDefault="00123331" w:rsidP="008D11E8">
      <w:pPr>
        <w:contextualSpacing/>
        <w:jc w:val="center"/>
        <w:rPr>
          <w:rFonts w:ascii="Times New Roman" w:hAnsi="Times New Roman" w:cs="Times New Roman"/>
        </w:rPr>
      </w:pPr>
    </w:p>
    <w:p w:rsidR="00123331" w:rsidRDefault="008D11E8" w:rsidP="008D11E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720245" w:rsidRDefault="008D11E8" w:rsidP="008D11E8">
      <w:pPr>
        <w:spacing w:after="0" w:line="240" w:lineRule="auto"/>
        <w:contextualSpacing/>
      </w:pPr>
      <w:r w:rsidRPr="008D11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lastRenderedPageBreak/>
        <w:t>I. Общие положения.</w:t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1.1. </w:t>
      </w:r>
      <w:proofErr w:type="gramStart"/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Нормативно-правовой основой Положения о дежурном классном руководителе</w:t>
      </w:r>
      <w:r w:rsidR="004221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МАОУ  ФМШ № 56 </w:t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являются правовые нормы Конституции Российской Федерации</w:t>
      </w:r>
      <w:r w:rsidR="004221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ФЗ «Об образовании», Типовое положение</w:t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об общеобразов</w:t>
      </w:r>
      <w:r w:rsidR="004221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ательном учреждении, должностная </w:t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инс</w:t>
      </w:r>
      <w:r w:rsidR="004221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трукция</w:t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классного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руководителя, Уста</w:t>
      </w:r>
      <w:r w:rsidR="004221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школы</w:t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Правил</w:t>
      </w:r>
      <w:r w:rsidR="004221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 </w:t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внутреннего трудового распорядка, Правил</w:t>
      </w:r>
      <w:r w:rsidR="004221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 </w:t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поведения учащихся в школе в части гарантий права личности на участие в управлении, права на безопасные условия обучения и воспитания.</w:t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1.2.</w:t>
      </w:r>
      <w:proofErr w:type="gramEnd"/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Дежурство по школе – это право и обязанность каждого педагога и ученика. На дежурство классный руководитель назначается вместе со своим классом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 </w:t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утвержденному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директором школы </w:t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графику</w:t>
      </w:r>
      <w:r w:rsidR="004221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1.3. Дежурство класса осущес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твляется в течение 3 дней</w:t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1.4. Дежурный классный руководитель подчиняется непосредственно дежурному администратору или заместителю директора по воспитательной работе.</w:t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11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II. Цель и задачи дежурства</w:t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2.1. Основная цель дежурства – </w:t>
      </w:r>
      <w:r w:rsidRPr="008D11E8">
        <w:rPr>
          <w:rFonts w:ascii="Times New Roman" w:eastAsia="Times New Roman" w:hAnsi="Times New Roman" w:cs="Times New Roman"/>
          <w:iCs/>
          <w:color w:val="000000"/>
          <w:sz w:val="27"/>
          <w:szCs w:val="27"/>
          <w:shd w:val="clear" w:color="auto" w:fill="FFFFFF"/>
        </w:rPr>
        <w:t>создание условий для развития отношений между участниками образовательного процесса на основе правовых норм.</w:t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br/>
        <w:t>2.1. Задачи дежурства:</w:t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4221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</w:rPr>
        <w:t>обеспечение безопасных условий образовательного процесса;</w:t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способствовать формированию правосознания учащихся;</w:t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развивать самоуправленческие качества классного коллектива и личности.</w:t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11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III. Обязанности дежурного классного руководителя и дежурного класса</w:t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Дежурный классный руководитель выполняет следующие обязанности:</w:t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3.1. Планирует и организует размещение учащихся дежурного класса на постах согласно схеме дежурных постов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 Положения о дежурном </w:t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е;</w:t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3.2. Контролирует соблюдение Правил поведения для учащихся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3.3. Проводит ежедневно в 7.4</w:t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 минут линейки по организации дежурства на текущий день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3.4. Проводит ежедневно в конце учебного дня линейки, на которых подводит итоги дежурства за прошедший день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3.5. Координирует деятельность дежурных учителей на этажах и учащихся дежурного класса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3.6. Немедленно доводит до сведения администрации информацию о несчастных случаях, грубых нарушениях Правил поведения учащимися, материальном ущербе, о подозрительных предметах, людя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х и о других ситуациях, мешающим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дезорганизующим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учебно-воспитательный процесс</w:t>
      </w:r>
      <w:r w:rsidR="004221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3.8. В присутствии заместителя директора по воспитательной работе сдает дежурство по школе следующему классу с отчетом о дежурстве за неделю </w:t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11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lastRenderedPageBreak/>
        <w:t>IV. Права дежурного классного руководителя и дежурного класса.</w:t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4.1. Способствовать привлечению к дисциплинарной ответственности учащихся за проступки, </w:t>
      </w:r>
      <w:proofErr w:type="spellStart"/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дезорганизующие</w:t>
      </w:r>
      <w:proofErr w:type="spellEnd"/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учебно-воспитательный процесс, за нарушение Правил поведения учащихся в школе</w:t>
      </w:r>
      <w:r w:rsidR="004221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4.2. Требовать от учащихся школы соблюдения расписания уроков, кружков, секций</w:t>
      </w:r>
      <w:r w:rsidR="004221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4.3. Отдавать обязательные распоряжения учащимся дежурного класса</w:t>
      </w:r>
      <w:r w:rsidR="004221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4.4. Требовать от учителей осуществления контроля за учащимися класса, находящимися у данного учителя по расписанию.</w:t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11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V. Ответственность дежурного классного руководителя</w:t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5.1. За неисполнение или ненадлежащее исполнение без уважительных причин Устава и Правил внутреннего трудового распорядка школы, распоряжений директора и иных локальных нормативных актов, дежурный классный руководитель несет ответственность в порядке, определенном трудовым законодательством</w:t>
      </w:r>
      <w:r w:rsidR="004221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5.2. За виновное причинение школе или участникам образовательного процесса ущерба в связи с невыполнением своих обязанностей ответственный дежурный классный руководитель несет материальную ответственность в порядке и пределах, установленных трудовым и гражданским законодательством.</w:t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11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VI. Взаимоотношения. Связи по должности.</w:t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6.1. Дежурный классный руководитель работает по графику, утвержденному директором школы</w:t>
      </w:r>
      <w:r w:rsidR="004221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6.2. Дежурный классный руководитель подчиняется непосредственно дежурному администратору или заместителю директора по воспитательной работе</w:t>
      </w:r>
      <w:r w:rsidR="004221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6.3. Дежурный классный руководитель информирует дежурного администратора или соответствующие службы 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бо </w:t>
      </w:r>
      <w:r w:rsidRPr="008D1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всех чрезвычайных происшествиях в школе, связанных с угрозой жизни и здоровью детей.</w:t>
      </w:r>
    </w:p>
    <w:sectPr w:rsidR="00720245" w:rsidSect="008D11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769C9"/>
    <w:multiLevelType w:val="multilevel"/>
    <w:tmpl w:val="33C4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11E8"/>
    <w:rsid w:val="00123331"/>
    <w:rsid w:val="00422184"/>
    <w:rsid w:val="004E78D4"/>
    <w:rsid w:val="00720245"/>
    <w:rsid w:val="008A263E"/>
    <w:rsid w:val="008D11E8"/>
    <w:rsid w:val="00E00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43"/>
  </w:style>
  <w:style w:type="paragraph" w:styleId="2">
    <w:name w:val="heading 2"/>
    <w:basedOn w:val="a"/>
    <w:next w:val="a"/>
    <w:link w:val="20"/>
    <w:qFormat/>
    <w:rsid w:val="008D11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11E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2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Надежда Сергеевна</cp:lastModifiedBy>
  <cp:revision>5</cp:revision>
  <dcterms:created xsi:type="dcterms:W3CDTF">2017-11-23T06:39:00Z</dcterms:created>
  <dcterms:modified xsi:type="dcterms:W3CDTF">2017-11-28T04:46:00Z</dcterms:modified>
</cp:coreProperties>
</file>